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D78B1" w14:textId="77777777" w:rsidR="00DF1039" w:rsidRPr="00484CED" w:rsidRDefault="00DF1039" w:rsidP="00444299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sdt>
      <w:sdtPr>
        <w:rPr>
          <w:rFonts w:ascii="Arial" w:eastAsiaTheme="majorEastAsia" w:hAnsi="Arial" w:cs="Arial"/>
          <w:caps/>
          <w:lang w:val="en-ZA"/>
        </w:rPr>
        <w:id w:val="711394915"/>
        <w:docPartObj>
          <w:docPartGallery w:val="Cover Pages"/>
          <w:docPartUnique/>
        </w:docPartObj>
      </w:sdtPr>
      <w:sdtEndPr>
        <w:rPr>
          <w:rFonts w:eastAsiaTheme="minorHAnsi"/>
          <w:caps w:val="0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084"/>
          </w:tblGrid>
          <w:tr w:rsidR="00F666AD" w:rsidRPr="0024325A" w14:paraId="124D5116" w14:textId="77777777" w:rsidTr="0024325A">
            <w:trPr>
              <w:trHeight w:val="3344"/>
              <w:jc w:val="center"/>
            </w:trPr>
            <w:tc>
              <w:tcPr>
                <w:tcW w:w="5000" w:type="pct"/>
              </w:tcPr>
              <w:p w14:paraId="088BD381" w14:textId="77777777" w:rsidR="00F666AD" w:rsidRPr="0024325A" w:rsidRDefault="00F666AD" w:rsidP="00444299">
                <w:pPr>
                  <w:pStyle w:val="NoSpacing"/>
                  <w:jc w:val="both"/>
                  <w:rPr>
                    <w:rFonts w:ascii="Arial" w:hAnsi="Arial" w:cs="Arial"/>
                  </w:rPr>
                </w:pPr>
              </w:p>
              <w:p w14:paraId="773DADFD" w14:textId="0E8FC253" w:rsidR="00261DCE" w:rsidRPr="0024325A" w:rsidRDefault="00261DCE" w:rsidP="00261DCE">
                <w:pPr>
                  <w:tabs>
                    <w:tab w:val="left" w:pos="2786"/>
                  </w:tabs>
                  <w:spacing w:after="0" w:line="240" w:lineRule="auto"/>
                  <w:jc w:val="center"/>
                  <w:rPr>
                    <w:rFonts w:ascii="Arial" w:hAnsi="Arial" w:cs="Arial"/>
                    <w:lang w:val="en-US"/>
                  </w:rPr>
                </w:pPr>
                <w:r w:rsidRPr="0024325A">
                  <w:rPr>
                    <w:rFonts w:ascii="Arial" w:eastAsia="Calibri" w:hAnsi="Arial" w:cs="Arial"/>
                    <w:b/>
                    <w:noProof/>
                    <w:lang w:val="en-US"/>
                  </w:rPr>
                  <w:drawing>
                    <wp:inline distT="0" distB="0" distL="0" distR="0" wp14:anchorId="3FE89380" wp14:editId="586F685F">
                      <wp:extent cx="2790825" cy="1647825"/>
                      <wp:effectExtent l="0" t="0" r="9525" b="9525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90825" cy="1647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38B4FCA6" w14:textId="77777777" w:rsidR="00F666AD" w:rsidRPr="0024325A" w:rsidRDefault="00F666AD" w:rsidP="00261DCE">
                <w:pPr>
                  <w:spacing w:after="0" w:line="240" w:lineRule="auto"/>
                  <w:jc w:val="center"/>
                  <w:rPr>
                    <w:rFonts w:ascii="Arial" w:hAnsi="Arial" w:cs="Arial"/>
                    <w:lang w:val="en-US"/>
                  </w:rPr>
                </w:pPr>
              </w:p>
            </w:tc>
          </w:tr>
          <w:tr w:rsidR="00F666AD" w:rsidRPr="0024325A" w14:paraId="6AE139AC" w14:textId="77777777" w:rsidTr="00444299">
            <w:trPr>
              <w:trHeight w:val="1440"/>
              <w:jc w:val="center"/>
            </w:trPr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14:paraId="3B2C783B" w14:textId="25841BF1" w:rsidR="00261DCE" w:rsidRPr="0024325A" w:rsidRDefault="00261DCE" w:rsidP="00261DCE">
                <w:pPr>
                  <w:tabs>
                    <w:tab w:val="left" w:pos="2392"/>
                  </w:tabs>
                  <w:spacing w:line="240" w:lineRule="auto"/>
                  <w:jc w:val="center"/>
                  <w:rPr>
                    <w:rFonts w:ascii="Arial" w:eastAsia="Calibri" w:hAnsi="Arial" w:cs="Arial"/>
                    <w:b/>
                    <w:sz w:val="28"/>
                    <w:szCs w:val="28"/>
                    <w:lang w:val="en-US"/>
                  </w:rPr>
                </w:pPr>
                <w:r w:rsidRPr="0024325A">
                  <w:rPr>
                    <w:rFonts w:ascii="Arial" w:eastAsia="Calibri" w:hAnsi="Arial" w:cs="Arial"/>
                    <w:b/>
                    <w:sz w:val="28"/>
                    <w:szCs w:val="28"/>
                    <w:lang w:val="en-US"/>
                  </w:rPr>
                  <w:t>DRAFT CONDUCT STANDARD</w:t>
                </w:r>
                <w:r w:rsidR="00A02850">
                  <w:rPr>
                    <w:rFonts w:ascii="Arial" w:eastAsia="Calibri" w:hAnsi="Arial" w:cs="Arial"/>
                    <w:b/>
                    <w:sz w:val="28"/>
                    <w:szCs w:val="28"/>
                    <w:lang w:val="en-US"/>
                  </w:rPr>
                  <w:t xml:space="preserve"> [-] OF 2020 (INS)</w:t>
                </w:r>
              </w:p>
              <w:p w14:paraId="340D54F6" w14:textId="77777777" w:rsidR="004325C2" w:rsidRPr="0024325A" w:rsidRDefault="004325C2" w:rsidP="004325C2">
                <w:pPr>
                  <w:pStyle w:val="NoSpacing"/>
                  <w:jc w:val="center"/>
                  <w:rPr>
                    <w:rFonts w:ascii="Arial" w:eastAsia="Calibri" w:hAnsi="Arial" w:cs="Arial"/>
                    <w:b/>
                    <w:sz w:val="28"/>
                    <w:szCs w:val="28"/>
                    <w:lang w:val="en-GB"/>
                  </w:rPr>
                </w:pPr>
                <w:r w:rsidRPr="0024325A">
                  <w:rPr>
                    <w:rFonts w:ascii="Arial" w:eastAsia="Calibri" w:hAnsi="Arial" w:cs="Arial"/>
                    <w:b/>
                    <w:sz w:val="28"/>
                    <w:szCs w:val="28"/>
                    <w:lang w:val="en-GB"/>
                  </w:rPr>
                  <w:t>REQUIREMENTS RELATING TO THIRD PARTY CELL CAPTIVE INSURANCE BUSINESS</w:t>
                </w:r>
              </w:p>
              <w:p w14:paraId="7E813FEC" w14:textId="77777777" w:rsidR="004325C2" w:rsidRPr="0024325A" w:rsidRDefault="004325C2" w:rsidP="004325C2">
                <w:pPr>
                  <w:pStyle w:val="NoSpacing"/>
                  <w:jc w:val="center"/>
                  <w:rPr>
                    <w:rFonts w:ascii="Arial" w:eastAsia="Calibri" w:hAnsi="Arial" w:cs="Arial"/>
                    <w:b/>
                    <w:sz w:val="28"/>
                    <w:szCs w:val="28"/>
                    <w:lang w:val="en-GB"/>
                  </w:rPr>
                </w:pPr>
              </w:p>
              <w:p w14:paraId="3F7E49C7" w14:textId="77777777" w:rsidR="00F666AD" w:rsidRPr="0024325A" w:rsidRDefault="00F666AD" w:rsidP="00261DCE">
                <w:pPr>
                  <w:pStyle w:val="NoSpacing"/>
                  <w:jc w:val="center"/>
                  <w:rPr>
                    <w:rFonts w:ascii="Arial" w:eastAsiaTheme="majorEastAsia" w:hAnsi="Arial" w:cs="Arial"/>
                    <w:sz w:val="28"/>
                    <w:szCs w:val="28"/>
                  </w:rPr>
                </w:pPr>
              </w:p>
            </w:tc>
          </w:tr>
          <w:tr w:rsidR="00F666AD" w:rsidRPr="0024325A" w14:paraId="6FA3621A" w14:textId="77777777" w:rsidTr="00444299">
            <w:trPr>
              <w:trHeight w:val="720"/>
              <w:jc w:val="center"/>
            </w:trPr>
            <w:sdt>
              <w:sdtPr>
                <w:rPr>
                  <w:rFonts w:ascii="Arial" w:eastAsiaTheme="majorEastAsia" w:hAnsi="Arial" w:cs="Arial"/>
                  <w:b/>
                  <w:i/>
                  <w:sz w:val="28"/>
                  <w:szCs w:val="28"/>
                </w:rPr>
                <w:alias w:val="Subtitle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14:paraId="5D6E6847" w14:textId="77777777" w:rsidR="00F666AD" w:rsidRPr="0024325A" w:rsidRDefault="004211E1" w:rsidP="007C533D">
                    <w:pPr>
                      <w:pStyle w:val="NoSpacing"/>
                      <w:jc w:val="center"/>
                      <w:rPr>
                        <w:rFonts w:ascii="Arial" w:eastAsiaTheme="majorEastAsia" w:hAnsi="Arial" w:cs="Arial"/>
                        <w:sz w:val="28"/>
                        <w:szCs w:val="28"/>
                      </w:rPr>
                    </w:pPr>
                    <w:r w:rsidRPr="0024325A">
                      <w:rPr>
                        <w:rFonts w:ascii="Arial" w:eastAsiaTheme="majorEastAsia" w:hAnsi="Arial" w:cs="Arial"/>
                        <w:b/>
                        <w:i/>
                        <w:sz w:val="28"/>
                        <w:szCs w:val="28"/>
                        <w:lang w:val="en-ZA"/>
                      </w:rPr>
                      <w:t>Comments Templ</w:t>
                    </w:r>
                    <w:r w:rsidR="007C533D" w:rsidRPr="0024325A">
                      <w:rPr>
                        <w:rFonts w:ascii="Arial" w:eastAsiaTheme="majorEastAsia" w:hAnsi="Arial" w:cs="Arial"/>
                        <w:b/>
                        <w:i/>
                        <w:sz w:val="28"/>
                        <w:szCs w:val="28"/>
                        <w:lang w:val="en-ZA"/>
                      </w:rPr>
                      <w:t>a</w:t>
                    </w:r>
                    <w:r w:rsidRPr="0024325A">
                      <w:rPr>
                        <w:rFonts w:ascii="Arial" w:eastAsiaTheme="majorEastAsia" w:hAnsi="Arial" w:cs="Arial"/>
                        <w:b/>
                        <w:i/>
                        <w:sz w:val="28"/>
                        <w:szCs w:val="28"/>
                        <w:lang w:val="en-ZA"/>
                      </w:rPr>
                      <w:t>te</w:t>
                    </w:r>
                  </w:p>
                </w:tc>
              </w:sdtContent>
            </w:sdt>
          </w:tr>
        </w:tbl>
        <w:p w14:paraId="69F77861" w14:textId="77777777" w:rsidR="00444299" w:rsidRPr="0024325A" w:rsidRDefault="00444299" w:rsidP="00444299">
          <w:pPr>
            <w:spacing w:after="0" w:line="240" w:lineRule="auto"/>
            <w:jc w:val="both"/>
            <w:rPr>
              <w:rFonts w:ascii="Arial" w:hAnsi="Arial" w:cs="Arial"/>
            </w:rPr>
          </w:pPr>
        </w:p>
        <w:p w14:paraId="77050342" w14:textId="77777777" w:rsidR="0024325A" w:rsidRPr="0024325A" w:rsidRDefault="0024325A" w:rsidP="0024325A">
          <w:pPr>
            <w:pStyle w:val="TableParagraph"/>
            <w:ind w:right="446"/>
            <w:rPr>
              <w:rFonts w:ascii="Arial" w:eastAsia="Times New Roman" w:hAnsi="Arial" w:cs="Arial"/>
              <w:b/>
              <w:color w:val="FF0000"/>
            </w:rPr>
          </w:pPr>
        </w:p>
        <w:p w14:paraId="3ADBCB76" w14:textId="77777777" w:rsidR="0024325A" w:rsidRPr="0024325A" w:rsidRDefault="0024325A" w:rsidP="0024325A">
          <w:pPr>
            <w:pStyle w:val="TableParagraph"/>
            <w:ind w:right="446"/>
            <w:rPr>
              <w:rFonts w:ascii="Arial" w:eastAsia="Times New Roman" w:hAnsi="Arial" w:cs="Arial"/>
              <w:b/>
              <w:color w:val="FF0000"/>
            </w:rPr>
          </w:pPr>
        </w:p>
        <w:p w14:paraId="6AE8D03A" w14:textId="165AF7A9" w:rsidR="0024325A" w:rsidRPr="0024325A" w:rsidRDefault="0024325A" w:rsidP="0024325A">
          <w:pPr>
            <w:pStyle w:val="TableParagraph"/>
            <w:ind w:right="446"/>
            <w:rPr>
              <w:rFonts w:ascii="Arial" w:eastAsia="Times New Roman" w:hAnsi="Arial" w:cs="Arial"/>
              <w:b/>
              <w:color w:val="FF0000"/>
            </w:rPr>
          </w:pPr>
          <w:r w:rsidRPr="0024325A">
            <w:rPr>
              <w:rFonts w:ascii="Arial" w:eastAsia="Times New Roman" w:hAnsi="Arial" w:cs="Arial"/>
              <w:b/>
              <w:color w:val="FF0000"/>
            </w:rPr>
            <w:t>IMPORTANT INSTRUCTIONS</w:t>
          </w:r>
        </w:p>
        <w:p w14:paraId="0089216F" w14:textId="77777777" w:rsidR="0024325A" w:rsidRPr="0024325A" w:rsidRDefault="0024325A" w:rsidP="0024325A">
          <w:pPr>
            <w:pStyle w:val="TableParagraph"/>
            <w:ind w:right="446"/>
            <w:rPr>
              <w:rFonts w:ascii="Arial" w:eastAsia="Times New Roman" w:hAnsi="Arial" w:cs="Arial"/>
            </w:rPr>
          </w:pPr>
        </w:p>
        <w:p w14:paraId="27D44337" w14:textId="77777777" w:rsidR="0024325A" w:rsidRPr="0024325A" w:rsidRDefault="0024325A" w:rsidP="0024325A">
          <w:pPr>
            <w:pStyle w:val="TableParagraph"/>
            <w:ind w:right="446"/>
            <w:rPr>
              <w:rFonts w:ascii="Arial" w:eastAsia="Times New Roman" w:hAnsi="Arial" w:cs="Arial"/>
            </w:rPr>
          </w:pPr>
          <w:r w:rsidRPr="0024325A">
            <w:rPr>
              <w:rFonts w:ascii="Arial" w:eastAsia="Times New Roman" w:hAnsi="Arial" w:cs="Arial"/>
            </w:rPr>
            <w:t>Please note the following instructions for filling in the template:</w:t>
          </w:r>
        </w:p>
        <w:p w14:paraId="15236F0C" w14:textId="77777777" w:rsidR="0024325A" w:rsidRPr="0024325A" w:rsidRDefault="0024325A" w:rsidP="0024325A">
          <w:pPr>
            <w:pStyle w:val="TableParagraph"/>
            <w:ind w:right="446"/>
            <w:rPr>
              <w:rFonts w:ascii="Arial" w:eastAsia="Times New Roman" w:hAnsi="Arial" w:cs="Arial"/>
            </w:rPr>
          </w:pPr>
        </w:p>
        <w:p w14:paraId="0B67EB14" w14:textId="77777777" w:rsidR="0024325A" w:rsidRPr="0024325A" w:rsidRDefault="0024325A" w:rsidP="0024325A">
          <w:pPr>
            <w:pStyle w:val="TableParagraph"/>
            <w:numPr>
              <w:ilvl w:val="0"/>
              <w:numId w:val="5"/>
            </w:numPr>
            <w:ind w:right="446"/>
            <w:rPr>
              <w:rFonts w:ascii="Arial" w:eastAsia="Times New Roman" w:hAnsi="Arial" w:cs="Arial"/>
            </w:rPr>
          </w:pPr>
          <w:r w:rsidRPr="0024325A">
            <w:rPr>
              <w:rFonts w:ascii="Arial" w:eastAsia="Times New Roman" w:hAnsi="Arial" w:cs="Arial"/>
            </w:rPr>
            <w:t xml:space="preserve">For referencing purposes please use the numbering as contained in the draft Conduct Standard. </w:t>
          </w:r>
        </w:p>
        <w:p w14:paraId="2CB21394" w14:textId="77777777" w:rsidR="0024325A" w:rsidRPr="0024325A" w:rsidRDefault="0024325A" w:rsidP="0024325A">
          <w:pPr>
            <w:pStyle w:val="TableParagraph"/>
            <w:numPr>
              <w:ilvl w:val="0"/>
              <w:numId w:val="5"/>
            </w:numPr>
            <w:ind w:right="446"/>
            <w:rPr>
              <w:rFonts w:ascii="Arial" w:eastAsia="Times New Roman" w:hAnsi="Arial" w:cs="Arial"/>
            </w:rPr>
          </w:pPr>
          <w:r w:rsidRPr="0024325A">
            <w:rPr>
              <w:rFonts w:ascii="Arial" w:eastAsia="Times New Roman" w:hAnsi="Arial" w:cs="Arial"/>
            </w:rPr>
            <w:t xml:space="preserve">Please provide details of the commentator in </w:t>
          </w:r>
          <w:r w:rsidRPr="00257E2E">
            <w:rPr>
              <w:rFonts w:ascii="Arial" w:eastAsia="Times New Roman" w:hAnsi="Arial" w:cs="Arial"/>
              <w:b/>
            </w:rPr>
            <w:t>Section A.</w:t>
          </w:r>
          <w:r w:rsidRPr="0024325A">
            <w:rPr>
              <w:rFonts w:ascii="Arial" w:eastAsia="Times New Roman" w:hAnsi="Arial" w:cs="Arial"/>
            </w:rPr>
            <w:t xml:space="preserve"> </w:t>
          </w:r>
        </w:p>
        <w:p w14:paraId="46A5E487" w14:textId="47914BE1" w:rsidR="0024325A" w:rsidRPr="0024325A" w:rsidRDefault="0024325A" w:rsidP="0024325A">
          <w:pPr>
            <w:pStyle w:val="TableParagraph"/>
            <w:numPr>
              <w:ilvl w:val="0"/>
              <w:numId w:val="5"/>
            </w:numPr>
            <w:ind w:right="446"/>
            <w:rPr>
              <w:rFonts w:ascii="Arial" w:eastAsia="Times New Roman" w:hAnsi="Arial" w:cs="Arial"/>
            </w:rPr>
          </w:pPr>
          <w:r w:rsidRPr="0024325A">
            <w:rPr>
              <w:rFonts w:ascii="Arial" w:eastAsia="Times New Roman" w:hAnsi="Arial" w:cs="Arial"/>
            </w:rPr>
            <w:t>For comments on the definitions</w:t>
          </w:r>
          <w:r>
            <w:rPr>
              <w:rFonts w:ascii="Arial" w:eastAsia="Times New Roman" w:hAnsi="Arial" w:cs="Arial"/>
            </w:rPr>
            <w:t>,</w:t>
          </w:r>
          <w:r w:rsidRPr="0024325A">
            <w:rPr>
              <w:rFonts w:ascii="Arial" w:eastAsia="Times New Roman" w:hAnsi="Arial" w:cs="Arial"/>
            </w:rPr>
            <w:t xml:space="preserve"> please indicate which definition is being commenting on under the “Section” column (see below for an example).</w:t>
          </w:r>
        </w:p>
        <w:p w14:paraId="653CE35F" w14:textId="46C4BC3E" w:rsidR="0024325A" w:rsidRPr="0024325A" w:rsidRDefault="0024325A" w:rsidP="0024325A">
          <w:pPr>
            <w:pStyle w:val="TableParagraph"/>
            <w:numPr>
              <w:ilvl w:val="0"/>
              <w:numId w:val="5"/>
            </w:numPr>
            <w:ind w:right="446"/>
            <w:rPr>
              <w:rFonts w:ascii="Arial" w:eastAsia="Times New Roman" w:hAnsi="Arial" w:cs="Arial"/>
            </w:rPr>
          </w:pPr>
          <w:r w:rsidRPr="0024325A">
            <w:rPr>
              <w:rFonts w:ascii="Arial" w:eastAsia="Times New Roman" w:hAnsi="Arial" w:cs="Arial"/>
            </w:rPr>
            <w:t xml:space="preserve">Comments on the definitions </w:t>
          </w:r>
          <w:r>
            <w:rPr>
              <w:rFonts w:ascii="Arial" w:eastAsia="Times New Roman" w:hAnsi="Arial" w:cs="Arial"/>
            </w:rPr>
            <w:t>and</w:t>
          </w:r>
          <w:r w:rsidRPr="0024325A">
            <w:rPr>
              <w:rFonts w:ascii="Arial" w:eastAsia="Times New Roman" w:hAnsi="Arial" w:cs="Arial"/>
            </w:rPr>
            <w:t xml:space="preserve"> other sections of the draft Conduct Standard, please use </w:t>
          </w:r>
          <w:r w:rsidRPr="00257E2E">
            <w:rPr>
              <w:rFonts w:ascii="Arial" w:eastAsia="Times New Roman" w:hAnsi="Arial" w:cs="Arial"/>
              <w:b/>
            </w:rPr>
            <w:t>Section B</w:t>
          </w:r>
          <w:r w:rsidRPr="0024325A">
            <w:rPr>
              <w:rFonts w:ascii="Arial" w:eastAsia="Times New Roman" w:hAnsi="Arial" w:cs="Arial"/>
            </w:rPr>
            <w:t xml:space="preserve">. </w:t>
          </w:r>
        </w:p>
        <w:p w14:paraId="0926DAC6" w14:textId="1579E77F" w:rsidR="00257E2E" w:rsidRDefault="00257E2E" w:rsidP="0024325A">
          <w:pPr>
            <w:pStyle w:val="TableParagraph"/>
            <w:numPr>
              <w:ilvl w:val="0"/>
              <w:numId w:val="5"/>
            </w:numPr>
            <w:ind w:right="446"/>
            <w:rPr>
              <w:rFonts w:ascii="Arial" w:eastAsia="Times New Roman" w:hAnsi="Arial" w:cs="Arial"/>
            </w:rPr>
          </w:pPr>
          <w:proofErr w:type="gramStart"/>
          <w:r w:rsidRPr="00257E2E">
            <w:rPr>
              <w:rFonts w:ascii="Arial" w:eastAsia="Times New Roman" w:hAnsi="Arial" w:cs="Arial"/>
            </w:rPr>
            <w:t>Commentators</w:t>
          </w:r>
          <w:r>
            <w:rPr>
              <w:rFonts w:ascii="Arial" w:eastAsia="Times New Roman" w:hAnsi="Arial" w:cs="Arial"/>
            </w:rPr>
            <w:t>,  in</w:t>
          </w:r>
          <w:proofErr w:type="gramEnd"/>
          <w:r>
            <w:rPr>
              <w:rFonts w:ascii="Arial" w:eastAsia="Times New Roman" w:hAnsi="Arial" w:cs="Arial"/>
            </w:rPr>
            <w:t xml:space="preserve"> particular cell captive insurers</w:t>
          </w:r>
          <w:r w:rsidR="009546E2">
            <w:rPr>
              <w:rFonts w:ascii="Arial" w:eastAsia="Times New Roman" w:hAnsi="Arial" w:cs="Arial"/>
            </w:rPr>
            <w:t>,</w:t>
          </w:r>
          <w:r w:rsidRPr="00257E2E">
            <w:rPr>
              <w:rFonts w:ascii="Arial" w:eastAsia="Times New Roman" w:hAnsi="Arial" w:cs="Arial"/>
            </w:rPr>
            <w:t xml:space="preserve"> are requested to answer </w:t>
          </w:r>
          <w:r w:rsidRPr="00190D4F">
            <w:rPr>
              <w:rFonts w:ascii="Arial" w:eastAsia="Times New Roman" w:hAnsi="Arial" w:cs="Arial"/>
            </w:rPr>
            <w:t>questions relating to the expected impact of the draft Conduct Standard under</w:t>
          </w:r>
          <w:r w:rsidRPr="00257E2E">
            <w:rPr>
              <w:rFonts w:ascii="Arial" w:eastAsia="Times New Roman" w:hAnsi="Arial" w:cs="Arial"/>
            </w:rPr>
            <w:t xml:space="preserve"> </w:t>
          </w:r>
          <w:r w:rsidRPr="00257E2E">
            <w:rPr>
              <w:rFonts w:ascii="Arial" w:eastAsia="Times New Roman" w:hAnsi="Arial" w:cs="Arial"/>
              <w:b/>
            </w:rPr>
            <w:t>Section C</w:t>
          </w:r>
          <w:r w:rsidRPr="00257E2E">
            <w:rPr>
              <w:rFonts w:ascii="Arial" w:eastAsia="Times New Roman" w:hAnsi="Arial" w:cs="Arial"/>
            </w:rPr>
            <w:t xml:space="preserve">. If you wish to provide a qualitative response in this regard, please attach the response to the template as an Annexure. </w:t>
          </w:r>
        </w:p>
        <w:p w14:paraId="74BE4007" w14:textId="46C29C83" w:rsidR="00257E2E" w:rsidRPr="0024325A" w:rsidRDefault="00257E2E" w:rsidP="0024325A">
          <w:pPr>
            <w:pStyle w:val="TableParagraph"/>
            <w:numPr>
              <w:ilvl w:val="0"/>
              <w:numId w:val="5"/>
            </w:numPr>
            <w:ind w:right="446"/>
            <w:rPr>
              <w:rFonts w:ascii="Arial" w:eastAsia="Times New Roman" w:hAnsi="Arial" w:cs="Arial"/>
            </w:rPr>
          </w:pPr>
          <w:r w:rsidRPr="0024325A">
            <w:rPr>
              <w:rFonts w:ascii="Arial" w:eastAsia="Times New Roman" w:hAnsi="Arial" w:cs="Arial"/>
            </w:rPr>
            <w:t xml:space="preserve">For any other general comments, please use </w:t>
          </w:r>
          <w:r w:rsidRPr="00257E2E">
            <w:rPr>
              <w:rFonts w:ascii="Arial" w:eastAsia="Times New Roman" w:hAnsi="Arial" w:cs="Arial"/>
              <w:b/>
            </w:rPr>
            <w:t>Section D</w:t>
          </w:r>
          <w:r>
            <w:rPr>
              <w:rFonts w:ascii="Arial" w:eastAsia="Times New Roman" w:hAnsi="Arial" w:cs="Arial"/>
              <w:b/>
            </w:rPr>
            <w:t>.</w:t>
          </w:r>
        </w:p>
        <w:p w14:paraId="4BFB696B" w14:textId="5DE7763C" w:rsidR="0024325A" w:rsidRPr="00190D4F" w:rsidRDefault="0024325A" w:rsidP="0024325A">
          <w:pPr>
            <w:pStyle w:val="TableParagraph"/>
            <w:numPr>
              <w:ilvl w:val="0"/>
              <w:numId w:val="5"/>
            </w:numPr>
            <w:ind w:right="446"/>
            <w:rPr>
              <w:rFonts w:ascii="Arial" w:eastAsia="Times New Roman" w:hAnsi="Arial" w:cs="Arial"/>
            </w:rPr>
          </w:pPr>
          <w:r w:rsidRPr="00190D4F">
            <w:rPr>
              <w:rFonts w:ascii="Arial" w:eastAsia="Times New Roman" w:hAnsi="Arial" w:cs="Arial"/>
            </w:rPr>
            <w:t>Please send the completed template, in Word Format, to:</w:t>
          </w:r>
          <w:r w:rsidRPr="0024325A">
            <w:rPr>
              <w:rFonts w:ascii="Arial" w:eastAsia="Times New Roman" w:hAnsi="Arial" w:cs="Arial"/>
            </w:rPr>
            <w:t xml:space="preserve"> </w:t>
          </w:r>
          <w:hyperlink r:id="rId10" w:history="1">
            <w:r w:rsidRPr="0024325A">
              <w:rPr>
                <w:rStyle w:val="Hyperlink"/>
                <w:rFonts w:ascii="Arial" w:hAnsi="Arial" w:cs="Arial"/>
              </w:rPr>
              <w:t>FSCA.RFDStandards@fsca.co.za</w:t>
            </w:r>
          </w:hyperlink>
          <w:r w:rsidRPr="0024325A">
            <w:rPr>
              <w:rFonts w:ascii="Arial" w:hAnsi="Arial" w:cs="Arial"/>
            </w:rPr>
            <w:t xml:space="preserve"> </w:t>
          </w:r>
          <w:r w:rsidRPr="0024325A" w:rsidDel="008E44B9">
            <w:rPr>
              <w:rFonts w:ascii="Arial" w:eastAsia="Times New Roman" w:hAnsi="Arial" w:cs="Arial"/>
            </w:rPr>
            <w:t xml:space="preserve"> </w:t>
          </w:r>
          <w:r w:rsidRPr="0024325A">
            <w:rPr>
              <w:rFonts w:ascii="Arial" w:eastAsia="Times New Roman" w:hAnsi="Arial" w:cs="Arial"/>
            </w:rPr>
            <w:t xml:space="preserve">on or before </w:t>
          </w:r>
          <w:r w:rsidR="00A02850">
            <w:rPr>
              <w:rFonts w:ascii="Arial" w:eastAsia="Times New Roman" w:hAnsi="Arial" w:cs="Arial"/>
            </w:rPr>
            <w:t xml:space="preserve">22 September 2020. </w:t>
          </w:r>
          <w:r w:rsidRPr="00190D4F">
            <w:rPr>
              <w:rFonts w:ascii="Arial" w:eastAsia="Times New Roman" w:hAnsi="Arial" w:cs="Arial"/>
            </w:rPr>
            <w:tab/>
          </w:r>
        </w:p>
        <w:p w14:paraId="07081C3F" w14:textId="77777777" w:rsidR="0024325A" w:rsidRPr="00190D4F" w:rsidRDefault="0024325A" w:rsidP="0024325A">
          <w:pPr>
            <w:pStyle w:val="TableParagraph"/>
            <w:ind w:right="446"/>
            <w:rPr>
              <w:rFonts w:ascii="Arial" w:eastAsia="Times New Roman" w:hAnsi="Arial" w:cs="Arial"/>
            </w:rPr>
          </w:pPr>
        </w:p>
        <w:p w14:paraId="3FD45D07" w14:textId="1EFB4ED1" w:rsidR="0024325A" w:rsidRPr="0024325A" w:rsidRDefault="0024325A" w:rsidP="0024325A">
          <w:pPr>
            <w:rPr>
              <w:rFonts w:ascii="Arial" w:hAnsi="Arial" w:cs="Arial"/>
            </w:rPr>
          </w:pPr>
          <w:r w:rsidRPr="00190D4F">
            <w:rPr>
              <w:rFonts w:ascii="Arial" w:eastAsia="Times New Roman" w:hAnsi="Arial" w:cs="Arial"/>
            </w:rPr>
            <w:t>Please note that no PDF or scanned documents or any late submissions will be accepted</w:t>
          </w:r>
          <w:r w:rsidRPr="00190D4F" w:rsidDel="00261DCE">
            <w:rPr>
              <w:rFonts w:ascii="Arial" w:eastAsia="Times New Roman" w:hAnsi="Arial" w:cs="Arial"/>
            </w:rPr>
            <w:t xml:space="preserve"> </w:t>
          </w:r>
          <w:r w:rsidRPr="00190D4F">
            <w:rPr>
              <w:rFonts w:ascii="Arial" w:eastAsia="Times New Roman" w:hAnsi="Arial" w:cs="Arial"/>
            </w:rPr>
            <w:t>unless agreed to in writing by the Authority.</w:t>
          </w:r>
        </w:p>
        <w:p w14:paraId="46594F4D" w14:textId="2A0B69B7" w:rsidR="00444299" w:rsidRPr="0024325A" w:rsidRDefault="00444299" w:rsidP="0024325A">
          <w:pPr>
            <w:tabs>
              <w:tab w:val="left" w:pos="2355"/>
            </w:tabs>
            <w:rPr>
              <w:rFonts w:ascii="Arial" w:hAnsi="Arial" w:cs="Arial"/>
            </w:rPr>
          </w:pPr>
        </w:p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084"/>
          </w:tblGrid>
          <w:tr w:rsidR="00F666AD" w:rsidRPr="0024325A" w14:paraId="5E30D9F4" w14:textId="77777777">
            <w:tc>
              <w:tcPr>
                <w:tcW w:w="5000" w:type="pct"/>
              </w:tcPr>
              <w:p w14:paraId="7496F48E" w14:textId="77777777" w:rsidR="00F666AD" w:rsidRPr="0024325A" w:rsidRDefault="00F666AD" w:rsidP="00444299">
                <w:pPr>
                  <w:pStyle w:val="NoSpacing"/>
                  <w:jc w:val="both"/>
                  <w:rPr>
                    <w:rFonts w:ascii="Arial" w:hAnsi="Arial" w:cs="Arial"/>
                  </w:rPr>
                </w:pPr>
              </w:p>
            </w:tc>
          </w:tr>
        </w:tbl>
        <w:p w14:paraId="18501A36" w14:textId="77777777" w:rsidR="0024325A" w:rsidRPr="0024325A" w:rsidRDefault="0024325A" w:rsidP="000330F0">
          <w:pPr>
            <w:pStyle w:val="TableParagraph"/>
            <w:ind w:right="446"/>
            <w:rPr>
              <w:rFonts w:ascii="Arial" w:eastAsia="Times New Roman" w:hAnsi="Arial" w:cs="Arial"/>
              <w:b/>
              <w:bCs/>
            </w:rPr>
            <w:sectPr w:rsidR="0024325A" w:rsidRPr="0024325A" w:rsidSect="009546E2">
              <w:headerReference w:type="even" r:id="rId11"/>
              <w:headerReference w:type="default" r:id="rId12"/>
              <w:footerReference w:type="even" r:id="rId13"/>
              <w:footerReference w:type="default" r:id="rId14"/>
              <w:headerReference w:type="first" r:id="rId15"/>
              <w:footerReference w:type="first" r:id="rId16"/>
              <w:pgSz w:w="11906" w:h="16838"/>
              <w:pgMar w:top="1138" w:right="1411" w:bottom="1628" w:left="1411" w:header="619" w:footer="720" w:gutter="0"/>
              <w:pgNumType w:start="1"/>
              <w:cols w:space="720"/>
              <w:titlePg/>
              <w:docGrid w:linePitch="360"/>
            </w:sectPr>
          </w:pPr>
        </w:p>
        <w:p w14:paraId="1229802E" w14:textId="51DFF894" w:rsidR="004211E1" w:rsidRPr="0024325A" w:rsidRDefault="004211E1" w:rsidP="000330F0">
          <w:pPr>
            <w:pStyle w:val="TableParagraph"/>
            <w:ind w:right="446"/>
            <w:rPr>
              <w:rFonts w:ascii="Arial" w:eastAsia="Times New Roman" w:hAnsi="Arial" w:cs="Arial"/>
              <w:b/>
              <w:bCs/>
            </w:rPr>
          </w:pPr>
        </w:p>
        <w:p w14:paraId="6575CBBA" w14:textId="77777777" w:rsidR="00F666AD" w:rsidRPr="0024325A" w:rsidRDefault="004852ED" w:rsidP="00444299">
          <w:pPr>
            <w:spacing w:after="0" w:line="240" w:lineRule="auto"/>
            <w:jc w:val="both"/>
            <w:rPr>
              <w:rFonts w:ascii="Arial" w:hAnsi="Arial" w:cs="Arial"/>
            </w:rPr>
          </w:pPr>
        </w:p>
      </w:sdtContent>
    </w:sdt>
    <w:p w14:paraId="1C066B4F" w14:textId="77777777" w:rsidR="00B84668" w:rsidRPr="0024325A" w:rsidRDefault="00B84668" w:rsidP="00B84668">
      <w:pPr>
        <w:jc w:val="center"/>
        <w:rPr>
          <w:rFonts w:ascii="Arial" w:hAnsi="Arial" w:cs="Arial"/>
          <w:b/>
        </w:rPr>
      </w:pPr>
      <w:r w:rsidRPr="0024325A">
        <w:rPr>
          <w:rFonts w:ascii="Arial" w:hAnsi="Arial" w:cs="Arial"/>
          <w:b/>
        </w:rPr>
        <w:t>SECTION A - DETAILS OF COMMENTATOR</w:t>
      </w:r>
    </w:p>
    <w:tbl>
      <w:tblPr>
        <w:tblStyle w:val="TableGrid"/>
        <w:tblW w:w="14868" w:type="dxa"/>
        <w:tblLook w:val="04A0" w:firstRow="1" w:lastRow="0" w:firstColumn="1" w:lastColumn="0" w:noHBand="0" w:noVBand="1"/>
      </w:tblPr>
      <w:tblGrid>
        <w:gridCol w:w="5238"/>
        <w:gridCol w:w="9630"/>
      </w:tblGrid>
      <w:tr w:rsidR="00B84668" w:rsidRPr="0024325A" w14:paraId="0F00BBF5" w14:textId="77777777" w:rsidTr="0024325A">
        <w:tc>
          <w:tcPr>
            <w:tcW w:w="5238" w:type="dxa"/>
            <w:shd w:val="clear" w:color="auto" w:fill="BFBFBF" w:themeFill="background1" w:themeFillShade="BF"/>
          </w:tcPr>
          <w:p w14:paraId="3D4F67FA" w14:textId="77777777" w:rsidR="00B84668" w:rsidRPr="0024325A" w:rsidRDefault="00B84668" w:rsidP="00B84668">
            <w:pPr>
              <w:rPr>
                <w:rFonts w:ascii="Arial" w:hAnsi="Arial" w:cs="Arial"/>
                <w:b/>
                <w:color w:val="000000" w:themeColor="text1"/>
              </w:rPr>
            </w:pPr>
            <w:r w:rsidRPr="0024325A">
              <w:rPr>
                <w:rFonts w:ascii="Arial" w:hAnsi="Arial" w:cs="Arial"/>
                <w:b/>
                <w:color w:val="000000" w:themeColor="text1"/>
              </w:rPr>
              <w:t xml:space="preserve">Name </w:t>
            </w:r>
            <w:proofErr w:type="gramStart"/>
            <w:r w:rsidRPr="0024325A">
              <w:rPr>
                <w:rFonts w:ascii="Arial" w:hAnsi="Arial" w:cs="Arial"/>
                <w:b/>
                <w:color w:val="000000" w:themeColor="text1"/>
              </w:rPr>
              <w:t>of  organisation</w:t>
            </w:r>
            <w:proofErr w:type="gramEnd"/>
            <w:r w:rsidRPr="0024325A">
              <w:rPr>
                <w:rFonts w:ascii="Arial" w:hAnsi="Arial" w:cs="Arial"/>
                <w:b/>
                <w:color w:val="000000" w:themeColor="text1"/>
              </w:rPr>
              <w:t>/individual:</w:t>
            </w:r>
          </w:p>
        </w:tc>
        <w:tc>
          <w:tcPr>
            <w:tcW w:w="9630" w:type="dxa"/>
          </w:tcPr>
          <w:p w14:paraId="2A54B717" w14:textId="77777777" w:rsidR="00B84668" w:rsidRPr="0024325A" w:rsidRDefault="00B84668" w:rsidP="00B84668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</w:tr>
      <w:tr w:rsidR="00B84668" w:rsidRPr="0024325A" w14:paraId="544F3129" w14:textId="77777777" w:rsidTr="0024325A">
        <w:tc>
          <w:tcPr>
            <w:tcW w:w="5238" w:type="dxa"/>
            <w:shd w:val="clear" w:color="auto" w:fill="BFBFBF" w:themeFill="background1" w:themeFillShade="BF"/>
          </w:tcPr>
          <w:p w14:paraId="2A376E3D" w14:textId="77777777" w:rsidR="00B84668" w:rsidRPr="0024325A" w:rsidRDefault="0072017D" w:rsidP="00B84668">
            <w:pPr>
              <w:rPr>
                <w:rFonts w:ascii="Arial" w:hAnsi="Arial" w:cs="Arial"/>
                <w:b/>
                <w:color w:val="000000" w:themeColor="text1"/>
              </w:rPr>
            </w:pPr>
            <w:r w:rsidRPr="0024325A">
              <w:rPr>
                <w:rFonts w:ascii="Arial" w:hAnsi="Arial" w:cs="Arial"/>
                <w:b/>
                <w:color w:val="000000" w:themeColor="text1"/>
              </w:rPr>
              <w:t xml:space="preserve">If the commentator is an organisation, provide the name </w:t>
            </w:r>
            <w:r w:rsidR="003F0753" w:rsidRPr="0024325A">
              <w:rPr>
                <w:rFonts w:ascii="Arial" w:hAnsi="Arial" w:cs="Arial"/>
                <w:b/>
                <w:color w:val="000000" w:themeColor="text1"/>
              </w:rPr>
              <w:t xml:space="preserve">and designation </w:t>
            </w:r>
            <w:r w:rsidRPr="0024325A">
              <w:rPr>
                <w:rFonts w:ascii="Arial" w:hAnsi="Arial" w:cs="Arial"/>
                <w:b/>
                <w:color w:val="000000" w:themeColor="text1"/>
              </w:rPr>
              <w:t>of the contact person:</w:t>
            </w:r>
          </w:p>
        </w:tc>
        <w:tc>
          <w:tcPr>
            <w:tcW w:w="9630" w:type="dxa"/>
          </w:tcPr>
          <w:p w14:paraId="2B8CD189" w14:textId="77777777" w:rsidR="00B84668" w:rsidRPr="009546E2" w:rsidRDefault="00B84668" w:rsidP="009546E2">
            <w:pPr>
              <w:pStyle w:val="NoSpacing"/>
            </w:pPr>
          </w:p>
        </w:tc>
      </w:tr>
      <w:tr w:rsidR="00B84668" w:rsidRPr="0024325A" w14:paraId="7B9084F5" w14:textId="77777777" w:rsidTr="0024325A">
        <w:tc>
          <w:tcPr>
            <w:tcW w:w="5238" w:type="dxa"/>
            <w:shd w:val="clear" w:color="auto" w:fill="BFBFBF" w:themeFill="background1" w:themeFillShade="BF"/>
          </w:tcPr>
          <w:p w14:paraId="7D1DDB2A" w14:textId="729F96CA" w:rsidR="00B84668" w:rsidRPr="0024325A" w:rsidRDefault="00B84668" w:rsidP="009546E2">
            <w:pPr>
              <w:tabs>
                <w:tab w:val="right" w:pos="5022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24325A">
              <w:rPr>
                <w:rFonts w:ascii="Arial" w:hAnsi="Arial" w:cs="Arial"/>
                <w:b/>
                <w:color w:val="000000" w:themeColor="text1"/>
              </w:rPr>
              <w:t>Email address:</w:t>
            </w:r>
            <w:r w:rsidR="009546E2">
              <w:rPr>
                <w:rFonts w:ascii="Arial" w:hAnsi="Arial" w:cs="Arial"/>
                <w:b/>
                <w:color w:val="000000" w:themeColor="text1"/>
              </w:rPr>
              <w:tab/>
            </w:r>
          </w:p>
        </w:tc>
        <w:tc>
          <w:tcPr>
            <w:tcW w:w="9630" w:type="dxa"/>
          </w:tcPr>
          <w:p w14:paraId="7D6DE253" w14:textId="77777777" w:rsidR="00B84668" w:rsidRPr="0024325A" w:rsidRDefault="00B84668" w:rsidP="00B84668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</w:tr>
      <w:tr w:rsidR="00B84668" w:rsidRPr="0024325A" w14:paraId="79EAC29D" w14:textId="77777777" w:rsidTr="0024325A">
        <w:tc>
          <w:tcPr>
            <w:tcW w:w="5238" w:type="dxa"/>
            <w:shd w:val="clear" w:color="auto" w:fill="BFBFBF" w:themeFill="background1" w:themeFillShade="BF"/>
          </w:tcPr>
          <w:p w14:paraId="7249A01D" w14:textId="77777777" w:rsidR="00B84668" w:rsidRPr="0024325A" w:rsidRDefault="00B84668" w:rsidP="00B84668">
            <w:pPr>
              <w:rPr>
                <w:rFonts w:ascii="Arial" w:hAnsi="Arial" w:cs="Arial"/>
                <w:b/>
                <w:color w:val="000000" w:themeColor="text1"/>
              </w:rPr>
            </w:pPr>
            <w:r w:rsidRPr="0024325A">
              <w:rPr>
                <w:rFonts w:ascii="Arial" w:hAnsi="Arial" w:cs="Arial"/>
                <w:b/>
                <w:color w:val="000000" w:themeColor="text1"/>
              </w:rPr>
              <w:t>Contact number:</w:t>
            </w:r>
          </w:p>
        </w:tc>
        <w:tc>
          <w:tcPr>
            <w:tcW w:w="9630" w:type="dxa"/>
          </w:tcPr>
          <w:p w14:paraId="0D907525" w14:textId="77777777" w:rsidR="00B84668" w:rsidRPr="0024325A" w:rsidRDefault="00B84668" w:rsidP="00B84668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</w:tr>
    </w:tbl>
    <w:p w14:paraId="3E38E763" w14:textId="77777777" w:rsidR="004211E1" w:rsidRPr="0024325A" w:rsidRDefault="004211E1" w:rsidP="00444299">
      <w:pPr>
        <w:rPr>
          <w:rFonts w:ascii="Arial" w:hAnsi="Arial" w:cs="Arial"/>
          <w:b/>
          <w:color w:val="1F497D" w:themeColor="text2"/>
        </w:rPr>
      </w:pPr>
    </w:p>
    <w:p w14:paraId="28119F9A" w14:textId="1ABB6E21" w:rsidR="00444299" w:rsidRPr="0024325A" w:rsidRDefault="00B84668" w:rsidP="00B84668">
      <w:pPr>
        <w:pStyle w:val="Heading1"/>
        <w:spacing w:before="0" w:line="240" w:lineRule="auto"/>
        <w:jc w:val="center"/>
        <w:rPr>
          <w:rFonts w:ascii="Arial" w:eastAsiaTheme="minorHAnsi" w:hAnsi="Arial" w:cs="Arial"/>
          <w:bCs w:val="0"/>
          <w:color w:val="auto"/>
          <w:sz w:val="22"/>
          <w:szCs w:val="22"/>
        </w:rPr>
      </w:pPr>
      <w:r w:rsidRPr="0024325A">
        <w:rPr>
          <w:rFonts w:ascii="Arial" w:eastAsiaTheme="minorHAnsi" w:hAnsi="Arial" w:cs="Arial"/>
          <w:bCs w:val="0"/>
          <w:color w:val="auto"/>
          <w:sz w:val="22"/>
          <w:szCs w:val="22"/>
        </w:rPr>
        <w:t xml:space="preserve">SECTION B - COMMENTS ON THE </w:t>
      </w:r>
      <w:r w:rsidR="003F0753" w:rsidRPr="0024325A">
        <w:rPr>
          <w:rFonts w:ascii="Arial" w:eastAsiaTheme="minorHAnsi" w:hAnsi="Arial" w:cs="Arial"/>
          <w:bCs w:val="0"/>
          <w:color w:val="auto"/>
          <w:sz w:val="22"/>
          <w:szCs w:val="22"/>
        </w:rPr>
        <w:t>DRAFT CONDUCT STANDARD</w:t>
      </w:r>
    </w:p>
    <w:p w14:paraId="237CAC8D" w14:textId="6937A414" w:rsidR="00963FB0" w:rsidRPr="0024325A" w:rsidRDefault="00B44F5E" w:rsidP="00B44F5E">
      <w:pPr>
        <w:pStyle w:val="NoSpacing"/>
        <w:rPr>
          <w:rFonts w:eastAsiaTheme="minorHAnsi"/>
        </w:rPr>
      </w:pPr>
      <w:r>
        <w:tab/>
      </w:r>
    </w:p>
    <w:tbl>
      <w:tblPr>
        <w:tblStyle w:val="TableGrid"/>
        <w:tblW w:w="15043" w:type="dxa"/>
        <w:tblLook w:val="04A0" w:firstRow="1" w:lastRow="0" w:firstColumn="1" w:lastColumn="0" w:noHBand="0" w:noVBand="1"/>
      </w:tblPr>
      <w:tblGrid>
        <w:gridCol w:w="536"/>
        <w:gridCol w:w="2947"/>
        <w:gridCol w:w="11560"/>
      </w:tblGrid>
      <w:tr w:rsidR="00376E82" w:rsidRPr="0024325A" w14:paraId="24F26A7F" w14:textId="77777777" w:rsidTr="00734FBF">
        <w:trPr>
          <w:trHeight w:val="307"/>
          <w:tblHeader/>
        </w:trPr>
        <w:tc>
          <w:tcPr>
            <w:tcW w:w="536" w:type="dxa"/>
            <w:shd w:val="clear" w:color="auto" w:fill="808080" w:themeFill="background1" w:themeFillShade="80"/>
          </w:tcPr>
          <w:p w14:paraId="47249A3B" w14:textId="77777777" w:rsidR="00376E82" w:rsidRPr="0024325A" w:rsidRDefault="00376E82" w:rsidP="00E730ED">
            <w:pPr>
              <w:rPr>
                <w:rFonts w:ascii="Arial" w:hAnsi="Arial" w:cs="Arial"/>
              </w:rPr>
            </w:pPr>
            <w:r w:rsidRPr="0024325A">
              <w:rPr>
                <w:rFonts w:ascii="Arial" w:hAnsi="Arial" w:cs="Arial"/>
                <w:b/>
                <w:color w:val="FFFFFF" w:themeColor="background1"/>
              </w:rPr>
              <w:t>No</w:t>
            </w:r>
          </w:p>
        </w:tc>
        <w:tc>
          <w:tcPr>
            <w:tcW w:w="2947" w:type="dxa"/>
            <w:shd w:val="clear" w:color="auto" w:fill="808080" w:themeFill="background1" w:themeFillShade="80"/>
          </w:tcPr>
          <w:p w14:paraId="623DA79E" w14:textId="77777777" w:rsidR="00376E82" w:rsidRPr="0024325A" w:rsidRDefault="00376E82" w:rsidP="00EB5FC9">
            <w:pPr>
              <w:jc w:val="center"/>
              <w:rPr>
                <w:rFonts w:ascii="Arial" w:hAnsi="Arial" w:cs="Arial"/>
              </w:rPr>
            </w:pPr>
            <w:r w:rsidRPr="0024325A">
              <w:rPr>
                <w:rFonts w:ascii="Arial" w:hAnsi="Arial" w:cs="Arial"/>
                <w:b/>
                <w:color w:val="FFFFFF" w:themeColor="background1"/>
              </w:rPr>
              <w:t>Section</w:t>
            </w:r>
            <w:r w:rsidR="00EB5FC9" w:rsidRPr="0024325A">
              <w:rPr>
                <w:rFonts w:ascii="Arial" w:hAnsi="Arial" w:cs="Arial"/>
                <w:b/>
                <w:color w:val="FFFFFF" w:themeColor="background1"/>
              </w:rPr>
              <w:t xml:space="preserve"> of the standard</w:t>
            </w:r>
          </w:p>
        </w:tc>
        <w:tc>
          <w:tcPr>
            <w:tcW w:w="11560" w:type="dxa"/>
            <w:shd w:val="clear" w:color="auto" w:fill="808080" w:themeFill="background1" w:themeFillShade="80"/>
          </w:tcPr>
          <w:p w14:paraId="72543E99" w14:textId="77777777" w:rsidR="00376E82" w:rsidRPr="0024325A" w:rsidRDefault="00376E82" w:rsidP="00E730ED">
            <w:pPr>
              <w:jc w:val="center"/>
              <w:rPr>
                <w:rFonts w:ascii="Arial" w:hAnsi="Arial" w:cs="Arial"/>
              </w:rPr>
            </w:pPr>
            <w:r w:rsidRPr="0024325A">
              <w:rPr>
                <w:rFonts w:ascii="Arial" w:hAnsi="Arial" w:cs="Arial"/>
                <w:b/>
                <w:color w:val="FFFFFF" w:themeColor="background1"/>
              </w:rPr>
              <w:t>Comment</w:t>
            </w:r>
          </w:p>
        </w:tc>
      </w:tr>
      <w:tr w:rsidR="00E730ED" w:rsidRPr="0024325A" w14:paraId="3D8B701F" w14:textId="77777777" w:rsidTr="009D7D9B">
        <w:tc>
          <w:tcPr>
            <w:tcW w:w="15043" w:type="dxa"/>
            <w:gridSpan w:val="3"/>
            <w:shd w:val="clear" w:color="auto" w:fill="BFBFBF" w:themeFill="background1" w:themeFillShade="BF"/>
          </w:tcPr>
          <w:p w14:paraId="02EC47CF" w14:textId="77777777" w:rsidR="00E730ED" w:rsidRPr="0024325A" w:rsidRDefault="005C6239" w:rsidP="00631204">
            <w:pPr>
              <w:pStyle w:val="Heading2"/>
              <w:spacing w:before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24325A">
              <w:rPr>
                <w:rFonts w:ascii="Arial" w:hAnsi="Arial" w:cs="Arial"/>
                <w:color w:val="auto"/>
                <w:sz w:val="22"/>
                <w:szCs w:val="22"/>
              </w:rPr>
              <w:t xml:space="preserve">1. </w:t>
            </w:r>
            <w:r w:rsidR="00734FBF" w:rsidRPr="0024325A">
              <w:rPr>
                <w:rFonts w:ascii="Arial" w:hAnsi="Arial" w:cs="Arial"/>
                <w:color w:val="auto"/>
                <w:sz w:val="22"/>
                <w:szCs w:val="22"/>
              </w:rPr>
              <w:t xml:space="preserve">DEFINITIONS USED IN THE CONDUCT STANDARD </w:t>
            </w:r>
          </w:p>
        </w:tc>
      </w:tr>
      <w:tr w:rsidR="00376E82" w:rsidRPr="0024325A" w14:paraId="01CAD311" w14:textId="77777777" w:rsidTr="00734FBF">
        <w:tc>
          <w:tcPr>
            <w:tcW w:w="536" w:type="dxa"/>
          </w:tcPr>
          <w:p w14:paraId="29591747" w14:textId="77777777" w:rsidR="00376E82" w:rsidRPr="0024325A" w:rsidRDefault="00376E82" w:rsidP="00963FB0">
            <w:pPr>
              <w:pStyle w:val="ListParagraph"/>
              <w:numPr>
                <w:ilvl w:val="0"/>
                <w:numId w:val="6"/>
              </w:numPr>
              <w:ind w:left="270"/>
              <w:jc w:val="center"/>
              <w:rPr>
                <w:rFonts w:ascii="Arial" w:hAnsi="Arial" w:cs="Arial"/>
              </w:rPr>
            </w:pPr>
          </w:p>
        </w:tc>
        <w:tc>
          <w:tcPr>
            <w:tcW w:w="2947" w:type="dxa"/>
          </w:tcPr>
          <w:p w14:paraId="59DECA3F" w14:textId="77777777" w:rsidR="00376E82" w:rsidRPr="0024325A" w:rsidRDefault="00376E82" w:rsidP="00E730ED">
            <w:pPr>
              <w:rPr>
                <w:rFonts w:ascii="Arial" w:hAnsi="Arial" w:cs="Arial"/>
              </w:rPr>
            </w:pPr>
            <w:r w:rsidRPr="0024325A">
              <w:rPr>
                <w:rFonts w:ascii="Arial" w:hAnsi="Arial" w:cs="Arial"/>
              </w:rPr>
              <w:t xml:space="preserve">e.g. </w:t>
            </w:r>
            <w:r w:rsidR="005C6239" w:rsidRPr="0024325A">
              <w:rPr>
                <w:rFonts w:ascii="Arial" w:hAnsi="Arial" w:cs="Arial"/>
              </w:rPr>
              <w:t xml:space="preserve">section 2, </w:t>
            </w:r>
            <w:r w:rsidR="00AE6B17" w:rsidRPr="0024325A">
              <w:rPr>
                <w:rFonts w:ascii="Arial" w:hAnsi="Arial" w:cs="Arial"/>
              </w:rPr>
              <w:t>definition</w:t>
            </w:r>
            <w:r w:rsidRPr="0024325A">
              <w:rPr>
                <w:rFonts w:ascii="Arial" w:hAnsi="Arial" w:cs="Arial"/>
              </w:rPr>
              <w:t xml:space="preserve"> of “</w:t>
            </w:r>
            <w:r w:rsidR="008E44B9" w:rsidRPr="0024325A">
              <w:rPr>
                <w:rFonts w:ascii="Arial" w:hAnsi="Arial" w:cs="Arial"/>
              </w:rPr>
              <w:t>policy</w:t>
            </w:r>
            <w:r w:rsidRPr="0024325A">
              <w:rPr>
                <w:rFonts w:ascii="Arial" w:hAnsi="Arial" w:cs="Arial"/>
              </w:rPr>
              <w:t>”</w:t>
            </w:r>
          </w:p>
        </w:tc>
        <w:tc>
          <w:tcPr>
            <w:tcW w:w="11560" w:type="dxa"/>
          </w:tcPr>
          <w:p w14:paraId="5301A95A" w14:textId="77777777" w:rsidR="00376E82" w:rsidRPr="0024325A" w:rsidRDefault="00376E82" w:rsidP="00E730ED">
            <w:pPr>
              <w:rPr>
                <w:rFonts w:ascii="Arial" w:hAnsi="Arial" w:cs="Arial"/>
              </w:rPr>
            </w:pPr>
          </w:p>
        </w:tc>
      </w:tr>
      <w:tr w:rsidR="00376E82" w:rsidRPr="0024325A" w14:paraId="5AA62AB5" w14:textId="77777777" w:rsidTr="00734FBF">
        <w:tc>
          <w:tcPr>
            <w:tcW w:w="536" w:type="dxa"/>
          </w:tcPr>
          <w:p w14:paraId="5D0FDFD5" w14:textId="77777777" w:rsidR="00376E82" w:rsidRPr="0024325A" w:rsidRDefault="00376E82" w:rsidP="00963FB0">
            <w:pPr>
              <w:pStyle w:val="ListParagraph"/>
              <w:numPr>
                <w:ilvl w:val="0"/>
                <w:numId w:val="6"/>
              </w:numPr>
              <w:ind w:left="270"/>
              <w:jc w:val="center"/>
              <w:rPr>
                <w:rFonts w:ascii="Arial" w:hAnsi="Arial" w:cs="Arial"/>
              </w:rPr>
            </w:pPr>
          </w:p>
        </w:tc>
        <w:tc>
          <w:tcPr>
            <w:tcW w:w="2947" w:type="dxa"/>
          </w:tcPr>
          <w:p w14:paraId="450AD21C" w14:textId="77777777" w:rsidR="00376E82" w:rsidRPr="0024325A" w:rsidRDefault="00376E82" w:rsidP="00E730ED">
            <w:pPr>
              <w:rPr>
                <w:rFonts w:ascii="Arial" w:hAnsi="Arial" w:cs="Arial"/>
              </w:rPr>
            </w:pPr>
          </w:p>
        </w:tc>
        <w:tc>
          <w:tcPr>
            <w:tcW w:w="11560" w:type="dxa"/>
          </w:tcPr>
          <w:p w14:paraId="4B2B63F2" w14:textId="77777777" w:rsidR="00376E82" w:rsidRPr="0024325A" w:rsidRDefault="00376E82" w:rsidP="00E730ED">
            <w:pPr>
              <w:rPr>
                <w:rFonts w:ascii="Arial" w:hAnsi="Arial" w:cs="Arial"/>
              </w:rPr>
            </w:pPr>
          </w:p>
        </w:tc>
      </w:tr>
      <w:tr w:rsidR="00631204" w:rsidRPr="0024325A" w14:paraId="17238760" w14:textId="77777777" w:rsidTr="009471E5">
        <w:tc>
          <w:tcPr>
            <w:tcW w:w="15043" w:type="dxa"/>
            <w:gridSpan w:val="3"/>
            <w:shd w:val="clear" w:color="auto" w:fill="BFBFBF" w:themeFill="background1" w:themeFillShade="BF"/>
          </w:tcPr>
          <w:p w14:paraId="33C13BE5" w14:textId="77777777" w:rsidR="00631204" w:rsidRPr="0024325A" w:rsidRDefault="00631204" w:rsidP="00631204">
            <w:pPr>
              <w:jc w:val="center"/>
              <w:rPr>
                <w:rFonts w:ascii="Arial" w:hAnsi="Arial" w:cs="Arial"/>
                <w:b/>
              </w:rPr>
            </w:pPr>
            <w:r w:rsidRPr="0024325A">
              <w:rPr>
                <w:rFonts w:ascii="Arial" w:hAnsi="Arial" w:cs="Arial"/>
                <w:b/>
              </w:rPr>
              <w:t xml:space="preserve">2. </w:t>
            </w:r>
            <w:r w:rsidR="00734FBF" w:rsidRPr="0024325A">
              <w:rPr>
                <w:rFonts w:ascii="Arial" w:hAnsi="Arial" w:cs="Arial"/>
                <w:b/>
              </w:rPr>
              <w:t>APPLICATION</w:t>
            </w:r>
          </w:p>
        </w:tc>
      </w:tr>
      <w:tr w:rsidR="00376E82" w:rsidRPr="0024325A" w14:paraId="69ECCC59" w14:textId="77777777" w:rsidTr="00734FBF">
        <w:tc>
          <w:tcPr>
            <w:tcW w:w="536" w:type="dxa"/>
          </w:tcPr>
          <w:p w14:paraId="490D36C8" w14:textId="77777777" w:rsidR="00376E82" w:rsidRPr="0024325A" w:rsidRDefault="00376E82" w:rsidP="00963FB0">
            <w:pPr>
              <w:pStyle w:val="ListParagraph"/>
              <w:numPr>
                <w:ilvl w:val="0"/>
                <w:numId w:val="6"/>
              </w:numPr>
              <w:ind w:left="270"/>
              <w:jc w:val="center"/>
              <w:rPr>
                <w:rFonts w:ascii="Arial" w:hAnsi="Arial" w:cs="Arial"/>
              </w:rPr>
            </w:pPr>
          </w:p>
        </w:tc>
        <w:tc>
          <w:tcPr>
            <w:tcW w:w="2947" w:type="dxa"/>
          </w:tcPr>
          <w:p w14:paraId="1AFB6662" w14:textId="77777777" w:rsidR="00376E82" w:rsidRPr="0024325A" w:rsidRDefault="00376E82" w:rsidP="00E730ED">
            <w:pPr>
              <w:rPr>
                <w:rFonts w:ascii="Arial" w:hAnsi="Arial" w:cs="Arial"/>
              </w:rPr>
            </w:pPr>
          </w:p>
        </w:tc>
        <w:tc>
          <w:tcPr>
            <w:tcW w:w="11560" w:type="dxa"/>
          </w:tcPr>
          <w:p w14:paraId="39937B45" w14:textId="77777777" w:rsidR="00376E82" w:rsidRPr="0024325A" w:rsidRDefault="00376E82" w:rsidP="00E730ED">
            <w:pPr>
              <w:rPr>
                <w:rFonts w:ascii="Arial" w:hAnsi="Arial" w:cs="Arial"/>
              </w:rPr>
            </w:pPr>
          </w:p>
        </w:tc>
      </w:tr>
      <w:tr w:rsidR="00D636B4" w:rsidRPr="0024325A" w14:paraId="0A6CAC92" w14:textId="77777777" w:rsidTr="009D7D9B">
        <w:tc>
          <w:tcPr>
            <w:tcW w:w="15043" w:type="dxa"/>
            <w:gridSpan w:val="3"/>
            <w:shd w:val="clear" w:color="auto" w:fill="BFBFBF" w:themeFill="background1" w:themeFillShade="BF"/>
          </w:tcPr>
          <w:p w14:paraId="3C685AB5" w14:textId="77777777" w:rsidR="00D636B4" w:rsidRPr="0024325A" w:rsidRDefault="005C6239" w:rsidP="00EB5FC9">
            <w:pPr>
              <w:jc w:val="center"/>
              <w:rPr>
                <w:rFonts w:ascii="Arial" w:eastAsiaTheme="majorEastAsia" w:hAnsi="Arial" w:cs="Arial"/>
                <w:b/>
                <w:bCs/>
                <w:color w:val="4F81BD" w:themeColor="accent1"/>
              </w:rPr>
            </w:pPr>
            <w:r w:rsidRPr="0024325A">
              <w:rPr>
                <w:rFonts w:ascii="Arial" w:eastAsiaTheme="majorEastAsia" w:hAnsi="Arial" w:cs="Arial"/>
                <w:b/>
                <w:bCs/>
              </w:rPr>
              <w:t xml:space="preserve">3. </w:t>
            </w:r>
            <w:r w:rsidR="00734FBF" w:rsidRPr="0024325A">
              <w:rPr>
                <w:rFonts w:ascii="Arial" w:eastAsiaTheme="majorEastAsia" w:hAnsi="Arial" w:cs="Arial"/>
                <w:b/>
                <w:bCs/>
              </w:rPr>
              <w:t xml:space="preserve">GOVERNANCE AND OVERSIGHT REQUIREMENTS </w:t>
            </w:r>
          </w:p>
        </w:tc>
      </w:tr>
      <w:tr w:rsidR="00376E82" w:rsidRPr="0024325A" w14:paraId="31417D97" w14:textId="77777777" w:rsidTr="00734FBF">
        <w:tc>
          <w:tcPr>
            <w:tcW w:w="536" w:type="dxa"/>
          </w:tcPr>
          <w:p w14:paraId="06251637" w14:textId="77777777" w:rsidR="00376E82" w:rsidRPr="0024325A" w:rsidRDefault="00376E82" w:rsidP="00963FB0">
            <w:pPr>
              <w:pStyle w:val="ListParagraph"/>
              <w:numPr>
                <w:ilvl w:val="0"/>
                <w:numId w:val="6"/>
              </w:numPr>
              <w:ind w:left="270"/>
              <w:jc w:val="center"/>
              <w:rPr>
                <w:rFonts w:ascii="Arial" w:hAnsi="Arial" w:cs="Arial"/>
              </w:rPr>
            </w:pPr>
          </w:p>
        </w:tc>
        <w:tc>
          <w:tcPr>
            <w:tcW w:w="2947" w:type="dxa"/>
          </w:tcPr>
          <w:p w14:paraId="57D1DFCC" w14:textId="77777777" w:rsidR="00376E82" w:rsidRPr="0024325A" w:rsidRDefault="00376E82" w:rsidP="00E730ED">
            <w:pPr>
              <w:rPr>
                <w:rFonts w:ascii="Arial" w:hAnsi="Arial" w:cs="Arial"/>
              </w:rPr>
            </w:pPr>
          </w:p>
        </w:tc>
        <w:tc>
          <w:tcPr>
            <w:tcW w:w="11560" w:type="dxa"/>
          </w:tcPr>
          <w:p w14:paraId="29836835" w14:textId="77777777" w:rsidR="00376E82" w:rsidRPr="0024325A" w:rsidRDefault="00376E82" w:rsidP="00E730ED">
            <w:pPr>
              <w:rPr>
                <w:rFonts w:ascii="Arial" w:hAnsi="Arial" w:cs="Arial"/>
              </w:rPr>
            </w:pPr>
          </w:p>
        </w:tc>
      </w:tr>
      <w:tr w:rsidR="00376E82" w:rsidRPr="0024325A" w14:paraId="79BA9A64" w14:textId="77777777" w:rsidTr="00734FBF">
        <w:tc>
          <w:tcPr>
            <w:tcW w:w="536" w:type="dxa"/>
          </w:tcPr>
          <w:p w14:paraId="387BD682" w14:textId="77777777" w:rsidR="00376E82" w:rsidRPr="0024325A" w:rsidRDefault="00376E82" w:rsidP="00963FB0">
            <w:pPr>
              <w:pStyle w:val="ListParagraph"/>
              <w:numPr>
                <w:ilvl w:val="0"/>
                <w:numId w:val="6"/>
              </w:numPr>
              <w:ind w:left="270"/>
              <w:jc w:val="center"/>
              <w:rPr>
                <w:rFonts w:ascii="Arial" w:hAnsi="Arial" w:cs="Arial"/>
              </w:rPr>
            </w:pPr>
          </w:p>
        </w:tc>
        <w:tc>
          <w:tcPr>
            <w:tcW w:w="2947" w:type="dxa"/>
          </w:tcPr>
          <w:p w14:paraId="01E10C1A" w14:textId="77777777" w:rsidR="00376E82" w:rsidRPr="0024325A" w:rsidRDefault="00376E82" w:rsidP="00E730ED">
            <w:pPr>
              <w:rPr>
                <w:rFonts w:ascii="Arial" w:hAnsi="Arial" w:cs="Arial"/>
              </w:rPr>
            </w:pPr>
          </w:p>
        </w:tc>
        <w:tc>
          <w:tcPr>
            <w:tcW w:w="11560" w:type="dxa"/>
          </w:tcPr>
          <w:p w14:paraId="3199F0E0" w14:textId="77777777" w:rsidR="00376E82" w:rsidRPr="0024325A" w:rsidRDefault="00376E82" w:rsidP="00E730ED">
            <w:pPr>
              <w:rPr>
                <w:rFonts w:ascii="Arial" w:hAnsi="Arial" w:cs="Arial"/>
              </w:rPr>
            </w:pPr>
          </w:p>
        </w:tc>
      </w:tr>
      <w:tr w:rsidR="00376E82" w:rsidRPr="0024325A" w14:paraId="48A7E892" w14:textId="77777777" w:rsidTr="00734FBF">
        <w:tc>
          <w:tcPr>
            <w:tcW w:w="536" w:type="dxa"/>
          </w:tcPr>
          <w:p w14:paraId="06C1D715" w14:textId="77777777" w:rsidR="00376E82" w:rsidRPr="0024325A" w:rsidRDefault="00376E82" w:rsidP="00963FB0">
            <w:pPr>
              <w:pStyle w:val="ListParagraph"/>
              <w:numPr>
                <w:ilvl w:val="0"/>
                <w:numId w:val="6"/>
              </w:numPr>
              <w:ind w:left="270"/>
              <w:jc w:val="center"/>
              <w:rPr>
                <w:rFonts w:ascii="Arial" w:hAnsi="Arial" w:cs="Arial"/>
              </w:rPr>
            </w:pPr>
          </w:p>
        </w:tc>
        <w:tc>
          <w:tcPr>
            <w:tcW w:w="2947" w:type="dxa"/>
          </w:tcPr>
          <w:p w14:paraId="5564F1B5" w14:textId="77777777" w:rsidR="00376E82" w:rsidRPr="0024325A" w:rsidRDefault="00376E82" w:rsidP="00E730ED">
            <w:pPr>
              <w:rPr>
                <w:rFonts w:ascii="Arial" w:hAnsi="Arial" w:cs="Arial"/>
              </w:rPr>
            </w:pPr>
          </w:p>
        </w:tc>
        <w:tc>
          <w:tcPr>
            <w:tcW w:w="11560" w:type="dxa"/>
          </w:tcPr>
          <w:p w14:paraId="1C99859F" w14:textId="77777777" w:rsidR="00376E82" w:rsidRPr="0024325A" w:rsidRDefault="00376E82" w:rsidP="00E730ED">
            <w:pPr>
              <w:rPr>
                <w:rFonts w:ascii="Arial" w:hAnsi="Arial" w:cs="Arial"/>
              </w:rPr>
            </w:pPr>
          </w:p>
        </w:tc>
      </w:tr>
      <w:tr w:rsidR="00D636B4" w:rsidRPr="0024325A" w14:paraId="3ABB89EF" w14:textId="77777777" w:rsidTr="009D7D9B">
        <w:tc>
          <w:tcPr>
            <w:tcW w:w="15043" w:type="dxa"/>
            <w:gridSpan w:val="3"/>
            <w:shd w:val="clear" w:color="auto" w:fill="BFBFBF" w:themeFill="background1" w:themeFillShade="BF"/>
          </w:tcPr>
          <w:p w14:paraId="6C9211A3" w14:textId="77777777" w:rsidR="00D636B4" w:rsidRPr="0024325A" w:rsidRDefault="005C6239" w:rsidP="00D636B4">
            <w:pPr>
              <w:pStyle w:val="Heading2"/>
              <w:spacing w:before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24325A">
              <w:rPr>
                <w:rFonts w:ascii="Arial" w:hAnsi="Arial" w:cs="Arial"/>
                <w:color w:val="auto"/>
                <w:sz w:val="22"/>
                <w:szCs w:val="22"/>
              </w:rPr>
              <w:t xml:space="preserve">4. </w:t>
            </w:r>
            <w:r w:rsidR="00EB5FC9" w:rsidRPr="0024325A">
              <w:rPr>
                <w:rFonts w:ascii="Arial" w:hAnsi="Arial" w:cs="Arial"/>
                <w:color w:val="auto"/>
                <w:sz w:val="22"/>
                <w:szCs w:val="22"/>
              </w:rPr>
              <w:t>DISCLOSURE REQUIREMENTS</w:t>
            </w:r>
          </w:p>
        </w:tc>
      </w:tr>
      <w:tr w:rsidR="00376E82" w:rsidRPr="0024325A" w14:paraId="6A91A826" w14:textId="77777777" w:rsidTr="00734FBF">
        <w:tc>
          <w:tcPr>
            <w:tcW w:w="536" w:type="dxa"/>
          </w:tcPr>
          <w:p w14:paraId="47A76912" w14:textId="77777777" w:rsidR="00376E82" w:rsidRPr="0024325A" w:rsidRDefault="00376E82" w:rsidP="00963FB0">
            <w:pPr>
              <w:pStyle w:val="ListParagraph"/>
              <w:numPr>
                <w:ilvl w:val="0"/>
                <w:numId w:val="6"/>
              </w:numPr>
              <w:ind w:left="270"/>
              <w:jc w:val="center"/>
              <w:rPr>
                <w:rFonts w:ascii="Arial" w:hAnsi="Arial" w:cs="Arial"/>
              </w:rPr>
            </w:pPr>
          </w:p>
        </w:tc>
        <w:tc>
          <w:tcPr>
            <w:tcW w:w="2947" w:type="dxa"/>
          </w:tcPr>
          <w:p w14:paraId="7C76A9CF" w14:textId="77777777" w:rsidR="00376E82" w:rsidRPr="0024325A" w:rsidRDefault="00376E82" w:rsidP="00E730ED">
            <w:pPr>
              <w:rPr>
                <w:rFonts w:ascii="Arial" w:hAnsi="Arial" w:cs="Arial"/>
              </w:rPr>
            </w:pPr>
          </w:p>
        </w:tc>
        <w:tc>
          <w:tcPr>
            <w:tcW w:w="11560" w:type="dxa"/>
          </w:tcPr>
          <w:p w14:paraId="6F5D54F8" w14:textId="77777777" w:rsidR="00376E82" w:rsidRPr="0024325A" w:rsidRDefault="00376E82" w:rsidP="00E730ED">
            <w:pPr>
              <w:rPr>
                <w:rFonts w:ascii="Arial" w:hAnsi="Arial" w:cs="Arial"/>
              </w:rPr>
            </w:pPr>
          </w:p>
        </w:tc>
      </w:tr>
      <w:tr w:rsidR="00376E82" w:rsidRPr="0024325A" w14:paraId="31AB82B1" w14:textId="77777777" w:rsidTr="00734FBF">
        <w:tc>
          <w:tcPr>
            <w:tcW w:w="536" w:type="dxa"/>
          </w:tcPr>
          <w:p w14:paraId="70ECB5F5" w14:textId="77777777" w:rsidR="00376E82" w:rsidRPr="0024325A" w:rsidRDefault="00376E82" w:rsidP="00963FB0">
            <w:pPr>
              <w:pStyle w:val="ListParagraph"/>
              <w:numPr>
                <w:ilvl w:val="0"/>
                <w:numId w:val="6"/>
              </w:numPr>
              <w:ind w:left="270"/>
              <w:jc w:val="center"/>
              <w:rPr>
                <w:rFonts w:ascii="Arial" w:hAnsi="Arial" w:cs="Arial"/>
              </w:rPr>
            </w:pPr>
          </w:p>
        </w:tc>
        <w:tc>
          <w:tcPr>
            <w:tcW w:w="2947" w:type="dxa"/>
          </w:tcPr>
          <w:p w14:paraId="440D7762" w14:textId="77777777" w:rsidR="00376E82" w:rsidRPr="0024325A" w:rsidRDefault="00376E82" w:rsidP="00E730ED">
            <w:pPr>
              <w:rPr>
                <w:rFonts w:ascii="Arial" w:hAnsi="Arial" w:cs="Arial"/>
              </w:rPr>
            </w:pPr>
          </w:p>
        </w:tc>
        <w:tc>
          <w:tcPr>
            <w:tcW w:w="11560" w:type="dxa"/>
          </w:tcPr>
          <w:p w14:paraId="53A9BC59" w14:textId="77777777" w:rsidR="00376E82" w:rsidRPr="0024325A" w:rsidRDefault="00376E82" w:rsidP="00E730ED">
            <w:pPr>
              <w:rPr>
                <w:rFonts w:ascii="Arial" w:hAnsi="Arial" w:cs="Arial"/>
              </w:rPr>
            </w:pPr>
          </w:p>
        </w:tc>
      </w:tr>
      <w:tr w:rsidR="00376E82" w:rsidRPr="0024325A" w14:paraId="287393CD" w14:textId="77777777" w:rsidTr="00734FBF">
        <w:tc>
          <w:tcPr>
            <w:tcW w:w="536" w:type="dxa"/>
          </w:tcPr>
          <w:p w14:paraId="1BC18A68" w14:textId="77777777" w:rsidR="00376E82" w:rsidRPr="0024325A" w:rsidRDefault="00376E82" w:rsidP="00963FB0">
            <w:pPr>
              <w:pStyle w:val="ListParagraph"/>
              <w:numPr>
                <w:ilvl w:val="0"/>
                <w:numId w:val="6"/>
              </w:numPr>
              <w:ind w:left="270"/>
              <w:jc w:val="center"/>
              <w:rPr>
                <w:rFonts w:ascii="Arial" w:hAnsi="Arial" w:cs="Arial"/>
              </w:rPr>
            </w:pPr>
          </w:p>
        </w:tc>
        <w:tc>
          <w:tcPr>
            <w:tcW w:w="2947" w:type="dxa"/>
          </w:tcPr>
          <w:p w14:paraId="6AE783E8" w14:textId="77777777" w:rsidR="00376E82" w:rsidRPr="0024325A" w:rsidRDefault="00376E82" w:rsidP="00E730ED">
            <w:pPr>
              <w:rPr>
                <w:rFonts w:ascii="Arial" w:hAnsi="Arial" w:cs="Arial"/>
              </w:rPr>
            </w:pPr>
          </w:p>
        </w:tc>
        <w:tc>
          <w:tcPr>
            <w:tcW w:w="11560" w:type="dxa"/>
          </w:tcPr>
          <w:p w14:paraId="4EBC4A1A" w14:textId="77777777" w:rsidR="00376E82" w:rsidRPr="0024325A" w:rsidRDefault="00376E82" w:rsidP="00E730ED">
            <w:pPr>
              <w:rPr>
                <w:rFonts w:ascii="Arial" w:hAnsi="Arial" w:cs="Arial"/>
              </w:rPr>
            </w:pPr>
          </w:p>
        </w:tc>
      </w:tr>
      <w:tr w:rsidR="00376E82" w:rsidRPr="0024325A" w14:paraId="292ACBC0" w14:textId="77777777" w:rsidTr="00734FBF">
        <w:tc>
          <w:tcPr>
            <w:tcW w:w="536" w:type="dxa"/>
          </w:tcPr>
          <w:p w14:paraId="74F9D678" w14:textId="77777777" w:rsidR="00376E82" w:rsidRPr="0024325A" w:rsidRDefault="00376E82" w:rsidP="00963FB0">
            <w:pPr>
              <w:pStyle w:val="ListParagraph"/>
              <w:numPr>
                <w:ilvl w:val="0"/>
                <w:numId w:val="6"/>
              </w:numPr>
              <w:ind w:left="270"/>
              <w:jc w:val="center"/>
              <w:rPr>
                <w:rFonts w:ascii="Arial" w:hAnsi="Arial" w:cs="Arial"/>
              </w:rPr>
            </w:pPr>
          </w:p>
        </w:tc>
        <w:tc>
          <w:tcPr>
            <w:tcW w:w="2947" w:type="dxa"/>
          </w:tcPr>
          <w:p w14:paraId="2FA59FDF" w14:textId="77777777" w:rsidR="00376E82" w:rsidRPr="0024325A" w:rsidRDefault="00376E82" w:rsidP="00E730ED">
            <w:pPr>
              <w:rPr>
                <w:rFonts w:ascii="Arial" w:hAnsi="Arial" w:cs="Arial"/>
              </w:rPr>
            </w:pPr>
          </w:p>
        </w:tc>
        <w:tc>
          <w:tcPr>
            <w:tcW w:w="11560" w:type="dxa"/>
          </w:tcPr>
          <w:p w14:paraId="7FF30599" w14:textId="77777777" w:rsidR="00376E82" w:rsidRPr="0024325A" w:rsidRDefault="00376E82" w:rsidP="00E730ED">
            <w:pPr>
              <w:rPr>
                <w:rFonts w:ascii="Arial" w:hAnsi="Arial" w:cs="Arial"/>
              </w:rPr>
            </w:pPr>
          </w:p>
        </w:tc>
      </w:tr>
      <w:tr w:rsidR="00875B3C" w:rsidRPr="0024325A" w14:paraId="01CB4CC7" w14:textId="77777777" w:rsidTr="00631204">
        <w:tc>
          <w:tcPr>
            <w:tcW w:w="15043" w:type="dxa"/>
            <w:gridSpan w:val="3"/>
            <w:shd w:val="clear" w:color="auto" w:fill="BFBFBF" w:themeFill="background1" w:themeFillShade="BF"/>
          </w:tcPr>
          <w:p w14:paraId="69D74051" w14:textId="2D3A7103" w:rsidR="00875B3C" w:rsidRPr="0024325A" w:rsidRDefault="00BD63FD" w:rsidP="00875B3C">
            <w:pPr>
              <w:pStyle w:val="Heading2"/>
              <w:spacing w:before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bookmarkStart w:id="1" w:name="_Hlk45014309"/>
            <w:r w:rsidRPr="0024325A">
              <w:rPr>
                <w:rFonts w:ascii="Arial" w:hAnsi="Arial" w:cs="Arial"/>
                <w:color w:val="auto"/>
                <w:sz w:val="22"/>
                <w:szCs w:val="22"/>
              </w:rPr>
              <w:t>5</w:t>
            </w:r>
            <w:r w:rsidR="005C6239" w:rsidRPr="0024325A">
              <w:rPr>
                <w:rFonts w:ascii="Arial" w:hAnsi="Arial" w:cs="Arial"/>
                <w:color w:val="auto"/>
                <w:sz w:val="22"/>
                <w:szCs w:val="22"/>
              </w:rPr>
              <w:t xml:space="preserve">. </w:t>
            </w:r>
            <w:r w:rsidR="00EB5FC9" w:rsidRPr="0024325A">
              <w:rPr>
                <w:rFonts w:ascii="Arial" w:hAnsi="Arial" w:cs="Arial"/>
                <w:color w:val="auto"/>
                <w:sz w:val="22"/>
                <w:szCs w:val="22"/>
              </w:rPr>
              <w:t>REPORTING</w:t>
            </w:r>
            <w:r w:rsidR="00963FB0" w:rsidRPr="0024325A">
              <w:rPr>
                <w:rFonts w:ascii="Arial" w:hAnsi="Arial" w:cs="Arial"/>
                <w:color w:val="auto"/>
                <w:sz w:val="22"/>
                <w:szCs w:val="22"/>
              </w:rPr>
              <w:t xml:space="preserve"> REQUIREMENTS</w:t>
            </w:r>
          </w:p>
        </w:tc>
      </w:tr>
      <w:bookmarkEnd w:id="1"/>
      <w:tr w:rsidR="00376E82" w:rsidRPr="0024325A" w14:paraId="66EB2CD6" w14:textId="77777777" w:rsidTr="00734FBF">
        <w:tc>
          <w:tcPr>
            <w:tcW w:w="536" w:type="dxa"/>
          </w:tcPr>
          <w:p w14:paraId="6F4D309A" w14:textId="77777777" w:rsidR="00376E82" w:rsidRPr="0024325A" w:rsidRDefault="00376E82" w:rsidP="00963FB0">
            <w:pPr>
              <w:pStyle w:val="ListParagraph"/>
              <w:numPr>
                <w:ilvl w:val="0"/>
                <w:numId w:val="6"/>
              </w:numPr>
              <w:ind w:left="270"/>
              <w:jc w:val="center"/>
              <w:rPr>
                <w:rFonts w:ascii="Arial" w:hAnsi="Arial" w:cs="Arial"/>
              </w:rPr>
            </w:pPr>
          </w:p>
        </w:tc>
        <w:tc>
          <w:tcPr>
            <w:tcW w:w="2947" w:type="dxa"/>
          </w:tcPr>
          <w:p w14:paraId="7F4E7AA1" w14:textId="77777777" w:rsidR="00376E82" w:rsidRPr="0024325A" w:rsidRDefault="00376E82" w:rsidP="00E730ED">
            <w:pPr>
              <w:rPr>
                <w:rFonts w:ascii="Arial" w:hAnsi="Arial" w:cs="Arial"/>
              </w:rPr>
            </w:pPr>
          </w:p>
        </w:tc>
        <w:tc>
          <w:tcPr>
            <w:tcW w:w="11560" w:type="dxa"/>
          </w:tcPr>
          <w:p w14:paraId="00C37EFC" w14:textId="77777777" w:rsidR="00376E82" w:rsidRPr="0024325A" w:rsidRDefault="00376E82" w:rsidP="00E730ED">
            <w:pPr>
              <w:rPr>
                <w:rFonts w:ascii="Arial" w:hAnsi="Arial" w:cs="Arial"/>
              </w:rPr>
            </w:pPr>
          </w:p>
        </w:tc>
      </w:tr>
      <w:tr w:rsidR="00376E82" w:rsidRPr="0024325A" w14:paraId="500E1C2A" w14:textId="77777777" w:rsidTr="00734FBF">
        <w:tc>
          <w:tcPr>
            <w:tcW w:w="536" w:type="dxa"/>
          </w:tcPr>
          <w:p w14:paraId="6723FCC9" w14:textId="77777777" w:rsidR="00376E82" w:rsidRPr="0024325A" w:rsidRDefault="00376E82" w:rsidP="00963FB0">
            <w:pPr>
              <w:pStyle w:val="ListParagraph"/>
              <w:numPr>
                <w:ilvl w:val="0"/>
                <w:numId w:val="6"/>
              </w:numPr>
              <w:ind w:left="270"/>
              <w:jc w:val="center"/>
              <w:rPr>
                <w:rFonts w:ascii="Arial" w:hAnsi="Arial" w:cs="Arial"/>
              </w:rPr>
            </w:pPr>
            <w:bookmarkStart w:id="2" w:name="_Hlk45014466"/>
          </w:p>
        </w:tc>
        <w:tc>
          <w:tcPr>
            <w:tcW w:w="2947" w:type="dxa"/>
          </w:tcPr>
          <w:p w14:paraId="6AA597AA" w14:textId="77777777" w:rsidR="00376E82" w:rsidRPr="0024325A" w:rsidRDefault="00376E82" w:rsidP="00E730ED">
            <w:pPr>
              <w:rPr>
                <w:rFonts w:ascii="Arial" w:hAnsi="Arial" w:cs="Arial"/>
              </w:rPr>
            </w:pPr>
          </w:p>
        </w:tc>
        <w:tc>
          <w:tcPr>
            <w:tcW w:w="11560" w:type="dxa"/>
          </w:tcPr>
          <w:p w14:paraId="6DB83D21" w14:textId="77777777" w:rsidR="00376E82" w:rsidRPr="0024325A" w:rsidRDefault="00376E82" w:rsidP="00E730ED">
            <w:pPr>
              <w:rPr>
                <w:rFonts w:ascii="Arial" w:hAnsi="Arial" w:cs="Arial"/>
              </w:rPr>
            </w:pPr>
          </w:p>
        </w:tc>
      </w:tr>
      <w:bookmarkEnd w:id="2"/>
      <w:tr w:rsidR="00376E82" w:rsidRPr="0024325A" w14:paraId="15942894" w14:textId="77777777" w:rsidTr="00734FBF">
        <w:tc>
          <w:tcPr>
            <w:tcW w:w="536" w:type="dxa"/>
          </w:tcPr>
          <w:p w14:paraId="485B56CB" w14:textId="77777777" w:rsidR="00376E82" w:rsidRPr="0024325A" w:rsidRDefault="00376E82" w:rsidP="00963FB0">
            <w:pPr>
              <w:pStyle w:val="ListParagraph"/>
              <w:numPr>
                <w:ilvl w:val="0"/>
                <w:numId w:val="6"/>
              </w:numPr>
              <w:ind w:left="270"/>
              <w:jc w:val="center"/>
              <w:rPr>
                <w:rFonts w:ascii="Arial" w:hAnsi="Arial" w:cs="Arial"/>
              </w:rPr>
            </w:pPr>
          </w:p>
        </w:tc>
        <w:tc>
          <w:tcPr>
            <w:tcW w:w="2947" w:type="dxa"/>
          </w:tcPr>
          <w:p w14:paraId="731D73EC" w14:textId="77777777" w:rsidR="00376E82" w:rsidRPr="0024325A" w:rsidRDefault="00376E82" w:rsidP="00E730ED">
            <w:pPr>
              <w:rPr>
                <w:rFonts w:ascii="Arial" w:hAnsi="Arial" w:cs="Arial"/>
              </w:rPr>
            </w:pPr>
          </w:p>
        </w:tc>
        <w:tc>
          <w:tcPr>
            <w:tcW w:w="11560" w:type="dxa"/>
          </w:tcPr>
          <w:p w14:paraId="4BF51E31" w14:textId="4F2F7BCC" w:rsidR="00376E82" w:rsidRPr="0024325A" w:rsidRDefault="0024325A" w:rsidP="0024325A">
            <w:pPr>
              <w:tabs>
                <w:tab w:val="left" w:pos="10215"/>
              </w:tabs>
              <w:rPr>
                <w:rFonts w:ascii="Arial" w:hAnsi="Arial" w:cs="Arial"/>
              </w:rPr>
            </w:pPr>
            <w:r w:rsidRPr="0024325A">
              <w:rPr>
                <w:rFonts w:ascii="Arial" w:hAnsi="Arial" w:cs="Arial"/>
              </w:rPr>
              <w:tab/>
            </w:r>
          </w:p>
        </w:tc>
      </w:tr>
      <w:tr w:rsidR="00734FBF" w:rsidRPr="0024325A" w14:paraId="543F98DA" w14:textId="77777777" w:rsidTr="00734FBF">
        <w:tc>
          <w:tcPr>
            <w:tcW w:w="536" w:type="dxa"/>
          </w:tcPr>
          <w:p w14:paraId="6FE56305" w14:textId="77777777" w:rsidR="00734FBF" w:rsidRPr="0024325A" w:rsidRDefault="00734FBF" w:rsidP="00963FB0">
            <w:pPr>
              <w:pStyle w:val="ListParagraph"/>
              <w:numPr>
                <w:ilvl w:val="0"/>
                <w:numId w:val="6"/>
              </w:numPr>
              <w:ind w:left="270"/>
              <w:jc w:val="center"/>
              <w:rPr>
                <w:rFonts w:ascii="Arial" w:hAnsi="Arial" w:cs="Arial"/>
              </w:rPr>
            </w:pPr>
          </w:p>
        </w:tc>
        <w:tc>
          <w:tcPr>
            <w:tcW w:w="2947" w:type="dxa"/>
          </w:tcPr>
          <w:p w14:paraId="4E14ABEE" w14:textId="77777777" w:rsidR="00734FBF" w:rsidRPr="0024325A" w:rsidRDefault="00734FBF" w:rsidP="00734FBF">
            <w:pPr>
              <w:pStyle w:val="Heading2"/>
              <w:spacing w:before="0"/>
              <w:jc w:val="center"/>
              <w:outlineLvl w:val="1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1560" w:type="dxa"/>
          </w:tcPr>
          <w:p w14:paraId="0A149FB5" w14:textId="77777777" w:rsidR="00734FBF" w:rsidRPr="0024325A" w:rsidRDefault="00734FBF" w:rsidP="00734FBF">
            <w:pPr>
              <w:pStyle w:val="Heading2"/>
              <w:spacing w:before="0"/>
              <w:jc w:val="center"/>
              <w:outlineLvl w:val="1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34FBF" w:rsidRPr="0024325A" w14:paraId="3E508A5F" w14:textId="77777777" w:rsidTr="00A621EB">
        <w:tc>
          <w:tcPr>
            <w:tcW w:w="15043" w:type="dxa"/>
            <w:gridSpan w:val="3"/>
            <w:shd w:val="clear" w:color="auto" w:fill="BFBFBF" w:themeFill="background1" w:themeFillShade="BF"/>
          </w:tcPr>
          <w:p w14:paraId="26D7C295" w14:textId="2C1A4ED7" w:rsidR="00734FBF" w:rsidRPr="0024325A" w:rsidRDefault="00BD63FD" w:rsidP="0024325A">
            <w:pPr>
              <w:pStyle w:val="Heading2"/>
              <w:spacing w:before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24325A">
              <w:rPr>
                <w:rFonts w:ascii="Arial" w:hAnsi="Arial" w:cs="Arial"/>
                <w:color w:val="auto"/>
                <w:sz w:val="22"/>
                <w:szCs w:val="22"/>
              </w:rPr>
              <w:t>6</w:t>
            </w:r>
            <w:r w:rsidR="00734FBF" w:rsidRPr="0024325A">
              <w:rPr>
                <w:rFonts w:ascii="Arial" w:hAnsi="Arial" w:cs="Arial"/>
                <w:color w:val="auto"/>
                <w:sz w:val="22"/>
                <w:szCs w:val="22"/>
              </w:rPr>
              <w:t>. LIMITATION ON OWNERSHIP IN CELL STRUCTURES BY NON</w:t>
            </w:r>
            <w:r w:rsidRPr="0024325A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734FBF" w:rsidRPr="0024325A">
              <w:rPr>
                <w:rFonts w:ascii="Arial" w:hAnsi="Arial" w:cs="Arial"/>
                <w:color w:val="auto"/>
                <w:sz w:val="22"/>
                <w:szCs w:val="22"/>
              </w:rPr>
              <w:t>-</w:t>
            </w:r>
            <w:r w:rsidRPr="0024325A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734FBF" w:rsidRPr="0024325A">
              <w:rPr>
                <w:rFonts w:ascii="Arial" w:hAnsi="Arial" w:cs="Arial"/>
                <w:color w:val="auto"/>
                <w:sz w:val="22"/>
                <w:szCs w:val="22"/>
              </w:rPr>
              <w:t>MANDATED INTERMED</w:t>
            </w:r>
            <w:r w:rsidRPr="0024325A">
              <w:rPr>
                <w:rFonts w:ascii="Arial" w:hAnsi="Arial" w:cs="Arial"/>
                <w:color w:val="auto"/>
                <w:sz w:val="22"/>
                <w:szCs w:val="22"/>
              </w:rPr>
              <w:t>IA</w:t>
            </w:r>
            <w:r w:rsidR="00734FBF" w:rsidRPr="0024325A">
              <w:rPr>
                <w:rFonts w:ascii="Arial" w:hAnsi="Arial" w:cs="Arial"/>
                <w:color w:val="auto"/>
                <w:sz w:val="22"/>
                <w:szCs w:val="22"/>
              </w:rPr>
              <w:t>RIES</w:t>
            </w:r>
          </w:p>
        </w:tc>
      </w:tr>
      <w:tr w:rsidR="00BD63FD" w:rsidRPr="0024325A" w14:paraId="7495E969" w14:textId="77777777" w:rsidTr="00A621EB">
        <w:tc>
          <w:tcPr>
            <w:tcW w:w="536" w:type="dxa"/>
          </w:tcPr>
          <w:p w14:paraId="32D939DA" w14:textId="77777777" w:rsidR="00BD63FD" w:rsidRPr="0024325A" w:rsidRDefault="00BD63FD" w:rsidP="00963FB0">
            <w:pPr>
              <w:pStyle w:val="ListParagraph"/>
              <w:numPr>
                <w:ilvl w:val="0"/>
                <w:numId w:val="6"/>
              </w:numPr>
              <w:ind w:left="270"/>
              <w:jc w:val="center"/>
              <w:rPr>
                <w:rFonts w:ascii="Arial" w:hAnsi="Arial" w:cs="Arial"/>
              </w:rPr>
            </w:pPr>
          </w:p>
        </w:tc>
        <w:tc>
          <w:tcPr>
            <w:tcW w:w="2947" w:type="dxa"/>
          </w:tcPr>
          <w:p w14:paraId="528D23C8" w14:textId="77777777" w:rsidR="00BD63FD" w:rsidRPr="0024325A" w:rsidRDefault="00BD63FD" w:rsidP="00A621EB">
            <w:pPr>
              <w:rPr>
                <w:rFonts w:ascii="Arial" w:hAnsi="Arial" w:cs="Arial"/>
              </w:rPr>
            </w:pPr>
          </w:p>
        </w:tc>
        <w:tc>
          <w:tcPr>
            <w:tcW w:w="11560" w:type="dxa"/>
          </w:tcPr>
          <w:p w14:paraId="0BA2835B" w14:textId="77777777" w:rsidR="00BD63FD" w:rsidRPr="0024325A" w:rsidRDefault="00BD63FD" w:rsidP="00A621EB">
            <w:pPr>
              <w:rPr>
                <w:rFonts w:ascii="Arial" w:hAnsi="Arial" w:cs="Arial"/>
              </w:rPr>
            </w:pPr>
          </w:p>
        </w:tc>
      </w:tr>
      <w:tr w:rsidR="00BD63FD" w:rsidRPr="0024325A" w14:paraId="70A57F24" w14:textId="77777777" w:rsidTr="00A621EB">
        <w:tc>
          <w:tcPr>
            <w:tcW w:w="536" w:type="dxa"/>
          </w:tcPr>
          <w:p w14:paraId="3628598E" w14:textId="77777777" w:rsidR="00BD63FD" w:rsidRPr="0024325A" w:rsidRDefault="00BD63FD" w:rsidP="00963FB0">
            <w:pPr>
              <w:pStyle w:val="ListParagraph"/>
              <w:numPr>
                <w:ilvl w:val="0"/>
                <w:numId w:val="6"/>
              </w:numPr>
              <w:ind w:left="270"/>
              <w:jc w:val="center"/>
              <w:rPr>
                <w:rFonts w:ascii="Arial" w:hAnsi="Arial" w:cs="Arial"/>
              </w:rPr>
            </w:pPr>
          </w:p>
        </w:tc>
        <w:tc>
          <w:tcPr>
            <w:tcW w:w="2947" w:type="dxa"/>
          </w:tcPr>
          <w:p w14:paraId="45007287" w14:textId="77777777" w:rsidR="00BD63FD" w:rsidRPr="0024325A" w:rsidRDefault="00BD63FD" w:rsidP="00A621EB">
            <w:pPr>
              <w:rPr>
                <w:rFonts w:ascii="Arial" w:hAnsi="Arial" w:cs="Arial"/>
              </w:rPr>
            </w:pPr>
          </w:p>
        </w:tc>
        <w:tc>
          <w:tcPr>
            <w:tcW w:w="11560" w:type="dxa"/>
          </w:tcPr>
          <w:p w14:paraId="3D368BFF" w14:textId="77777777" w:rsidR="00BD63FD" w:rsidRPr="0024325A" w:rsidRDefault="00BD63FD" w:rsidP="00A621EB">
            <w:pPr>
              <w:rPr>
                <w:rFonts w:ascii="Arial" w:hAnsi="Arial" w:cs="Arial"/>
              </w:rPr>
            </w:pPr>
          </w:p>
        </w:tc>
      </w:tr>
      <w:tr w:rsidR="00BD63FD" w:rsidRPr="0024325A" w14:paraId="2B8120DC" w14:textId="77777777" w:rsidTr="00A621EB">
        <w:tc>
          <w:tcPr>
            <w:tcW w:w="536" w:type="dxa"/>
          </w:tcPr>
          <w:p w14:paraId="180B6930" w14:textId="77777777" w:rsidR="00BD63FD" w:rsidRPr="0024325A" w:rsidRDefault="00BD63FD" w:rsidP="00963FB0">
            <w:pPr>
              <w:pStyle w:val="ListParagraph"/>
              <w:numPr>
                <w:ilvl w:val="0"/>
                <w:numId w:val="6"/>
              </w:numPr>
              <w:ind w:left="270"/>
              <w:jc w:val="center"/>
              <w:rPr>
                <w:rFonts w:ascii="Arial" w:hAnsi="Arial" w:cs="Arial"/>
              </w:rPr>
            </w:pPr>
          </w:p>
        </w:tc>
        <w:tc>
          <w:tcPr>
            <w:tcW w:w="2947" w:type="dxa"/>
          </w:tcPr>
          <w:p w14:paraId="08CF1981" w14:textId="77777777" w:rsidR="00BD63FD" w:rsidRPr="0024325A" w:rsidRDefault="00BD63FD" w:rsidP="00A621EB">
            <w:pPr>
              <w:rPr>
                <w:rFonts w:ascii="Arial" w:hAnsi="Arial" w:cs="Arial"/>
              </w:rPr>
            </w:pPr>
          </w:p>
        </w:tc>
        <w:tc>
          <w:tcPr>
            <w:tcW w:w="11560" w:type="dxa"/>
          </w:tcPr>
          <w:p w14:paraId="0C120CC9" w14:textId="77777777" w:rsidR="00BD63FD" w:rsidRPr="0024325A" w:rsidRDefault="00BD63FD" w:rsidP="00A621EB">
            <w:pPr>
              <w:rPr>
                <w:rFonts w:ascii="Arial" w:hAnsi="Arial" w:cs="Arial"/>
              </w:rPr>
            </w:pPr>
          </w:p>
        </w:tc>
      </w:tr>
      <w:tr w:rsidR="00BD63FD" w:rsidRPr="0024325A" w14:paraId="5F874039" w14:textId="77777777" w:rsidTr="00A621EB">
        <w:tc>
          <w:tcPr>
            <w:tcW w:w="536" w:type="dxa"/>
          </w:tcPr>
          <w:p w14:paraId="13D66759" w14:textId="77777777" w:rsidR="00BD63FD" w:rsidRPr="0024325A" w:rsidRDefault="00BD63FD" w:rsidP="00963FB0">
            <w:pPr>
              <w:pStyle w:val="ListParagraph"/>
              <w:numPr>
                <w:ilvl w:val="0"/>
                <w:numId w:val="6"/>
              </w:numPr>
              <w:ind w:left="270"/>
              <w:jc w:val="center"/>
              <w:rPr>
                <w:rFonts w:ascii="Arial" w:hAnsi="Arial" w:cs="Arial"/>
              </w:rPr>
            </w:pPr>
          </w:p>
        </w:tc>
        <w:tc>
          <w:tcPr>
            <w:tcW w:w="2947" w:type="dxa"/>
          </w:tcPr>
          <w:p w14:paraId="2347897D" w14:textId="77777777" w:rsidR="00BD63FD" w:rsidRPr="0024325A" w:rsidRDefault="00BD63FD" w:rsidP="00A621EB">
            <w:pPr>
              <w:rPr>
                <w:rFonts w:ascii="Arial" w:hAnsi="Arial" w:cs="Arial"/>
              </w:rPr>
            </w:pPr>
          </w:p>
        </w:tc>
        <w:tc>
          <w:tcPr>
            <w:tcW w:w="11560" w:type="dxa"/>
          </w:tcPr>
          <w:p w14:paraId="0A72572E" w14:textId="77777777" w:rsidR="00BD63FD" w:rsidRPr="0024325A" w:rsidRDefault="00BD63FD" w:rsidP="00A621EB">
            <w:pPr>
              <w:rPr>
                <w:rFonts w:ascii="Arial" w:hAnsi="Arial" w:cs="Arial"/>
              </w:rPr>
            </w:pPr>
          </w:p>
        </w:tc>
      </w:tr>
      <w:tr w:rsidR="00BD63FD" w:rsidRPr="0024325A" w14:paraId="029FCB18" w14:textId="77777777" w:rsidTr="00A621EB">
        <w:tc>
          <w:tcPr>
            <w:tcW w:w="536" w:type="dxa"/>
          </w:tcPr>
          <w:p w14:paraId="62B7B39B" w14:textId="77777777" w:rsidR="00BD63FD" w:rsidRPr="0024325A" w:rsidRDefault="00BD63FD" w:rsidP="00963FB0">
            <w:pPr>
              <w:pStyle w:val="ListParagraph"/>
              <w:numPr>
                <w:ilvl w:val="0"/>
                <w:numId w:val="6"/>
              </w:numPr>
              <w:ind w:left="270"/>
              <w:jc w:val="center"/>
              <w:rPr>
                <w:rFonts w:ascii="Arial" w:hAnsi="Arial" w:cs="Arial"/>
              </w:rPr>
            </w:pPr>
          </w:p>
        </w:tc>
        <w:tc>
          <w:tcPr>
            <w:tcW w:w="2947" w:type="dxa"/>
          </w:tcPr>
          <w:p w14:paraId="3C72268A" w14:textId="77777777" w:rsidR="00BD63FD" w:rsidRPr="0024325A" w:rsidRDefault="00BD63FD" w:rsidP="00A621EB">
            <w:pPr>
              <w:rPr>
                <w:rFonts w:ascii="Arial" w:hAnsi="Arial" w:cs="Arial"/>
              </w:rPr>
            </w:pPr>
          </w:p>
        </w:tc>
        <w:tc>
          <w:tcPr>
            <w:tcW w:w="11560" w:type="dxa"/>
          </w:tcPr>
          <w:p w14:paraId="023D3ED3" w14:textId="77777777" w:rsidR="00BD63FD" w:rsidRPr="0024325A" w:rsidRDefault="00BD63FD" w:rsidP="00A621EB">
            <w:pPr>
              <w:rPr>
                <w:rFonts w:ascii="Arial" w:hAnsi="Arial" w:cs="Arial"/>
              </w:rPr>
            </w:pPr>
          </w:p>
        </w:tc>
      </w:tr>
      <w:tr w:rsidR="00963FB0" w:rsidRPr="0024325A" w14:paraId="3E68C7D7" w14:textId="77777777" w:rsidTr="00963FB0">
        <w:tc>
          <w:tcPr>
            <w:tcW w:w="15043" w:type="dxa"/>
            <w:gridSpan w:val="3"/>
            <w:shd w:val="clear" w:color="auto" w:fill="BFBFBF" w:themeFill="background1" w:themeFillShade="BF"/>
          </w:tcPr>
          <w:p w14:paraId="48213E88" w14:textId="3C849EFE" w:rsidR="00963FB0" w:rsidRPr="0024325A" w:rsidRDefault="00963FB0" w:rsidP="0024325A">
            <w:pPr>
              <w:ind w:left="720" w:hanging="720"/>
              <w:jc w:val="center"/>
              <w:rPr>
                <w:rFonts w:ascii="Arial" w:hAnsi="Arial" w:cs="Arial"/>
              </w:rPr>
            </w:pPr>
            <w:r w:rsidRPr="0024325A">
              <w:rPr>
                <w:rFonts w:ascii="Arial" w:hAnsi="Arial" w:cs="Arial"/>
                <w:b/>
              </w:rPr>
              <w:t>7.</w:t>
            </w:r>
            <w:r w:rsidR="0024325A" w:rsidRPr="0024325A">
              <w:rPr>
                <w:rFonts w:ascii="Arial" w:hAnsi="Arial" w:cs="Arial"/>
                <w:b/>
              </w:rPr>
              <w:t xml:space="preserve"> </w:t>
            </w:r>
            <w:r w:rsidRPr="0024325A">
              <w:rPr>
                <w:rFonts w:ascii="Arial" w:hAnsi="Arial" w:cs="Arial"/>
                <w:b/>
              </w:rPr>
              <w:t>SHORT TITLE, COMMENCEMENT DATE AND TRANSITIONAL ARRANGEMENTS</w:t>
            </w:r>
          </w:p>
        </w:tc>
      </w:tr>
      <w:tr w:rsidR="00BD63FD" w:rsidRPr="0024325A" w14:paraId="77A2B245" w14:textId="77777777" w:rsidTr="00A621EB">
        <w:tc>
          <w:tcPr>
            <w:tcW w:w="536" w:type="dxa"/>
          </w:tcPr>
          <w:p w14:paraId="473F122A" w14:textId="77777777" w:rsidR="00BD63FD" w:rsidRPr="0024325A" w:rsidRDefault="00BD63FD" w:rsidP="00963FB0">
            <w:pPr>
              <w:pStyle w:val="ListParagraph"/>
              <w:numPr>
                <w:ilvl w:val="0"/>
                <w:numId w:val="6"/>
              </w:numPr>
              <w:ind w:left="270"/>
              <w:jc w:val="center"/>
              <w:rPr>
                <w:rFonts w:ascii="Arial" w:hAnsi="Arial" w:cs="Arial"/>
              </w:rPr>
            </w:pPr>
          </w:p>
        </w:tc>
        <w:tc>
          <w:tcPr>
            <w:tcW w:w="2947" w:type="dxa"/>
          </w:tcPr>
          <w:p w14:paraId="59A8B9CE" w14:textId="77777777" w:rsidR="00BD63FD" w:rsidRPr="0024325A" w:rsidRDefault="00BD63FD" w:rsidP="00A621EB">
            <w:pPr>
              <w:rPr>
                <w:rFonts w:ascii="Arial" w:hAnsi="Arial" w:cs="Arial"/>
              </w:rPr>
            </w:pPr>
          </w:p>
        </w:tc>
        <w:tc>
          <w:tcPr>
            <w:tcW w:w="11560" w:type="dxa"/>
          </w:tcPr>
          <w:p w14:paraId="38ED0341" w14:textId="77777777" w:rsidR="00BD63FD" w:rsidRPr="0024325A" w:rsidRDefault="00BD63FD" w:rsidP="00A621EB">
            <w:pPr>
              <w:rPr>
                <w:rFonts w:ascii="Arial" w:hAnsi="Arial" w:cs="Arial"/>
              </w:rPr>
            </w:pPr>
          </w:p>
        </w:tc>
      </w:tr>
      <w:tr w:rsidR="00070BEB" w:rsidRPr="0024325A" w14:paraId="4C2DCCDA" w14:textId="77777777" w:rsidTr="00A621EB">
        <w:tc>
          <w:tcPr>
            <w:tcW w:w="536" w:type="dxa"/>
          </w:tcPr>
          <w:p w14:paraId="7E6EB9A1" w14:textId="77777777" w:rsidR="00070BEB" w:rsidRPr="0024325A" w:rsidRDefault="00070BEB" w:rsidP="00963FB0">
            <w:pPr>
              <w:pStyle w:val="ListParagraph"/>
              <w:numPr>
                <w:ilvl w:val="0"/>
                <w:numId w:val="6"/>
              </w:numPr>
              <w:ind w:left="270"/>
              <w:jc w:val="center"/>
              <w:rPr>
                <w:rFonts w:ascii="Arial" w:hAnsi="Arial" w:cs="Arial"/>
              </w:rPr>
            </w:pPr>
          </w:p>
        </w:tc>
        <w:tc>
          <w:tcPr>
            <w:tcW w:w="2947" w:type="dxa"/>
          </w:tcPr>
          <w:p w14:paraId="78D45397" w14:textId="77777777" w:rsidR="00070BEB" w:rsidRPr="0024325A" w:rsidRDefault="00070BEB" w:rsidP="00A621EB">
            <w:pPr>
              <w:rPr>
                <w:rFonts w:ascii="Arial" w:hAnsi="Arial" w:cs="Arial"/>
              </w:rPr>
            </w:pPr>
          </w:p>
        </w:tc>
        <w:tc>
          <w:tcPr>
            <w:tcW w:w="11560" w:type="dxa"/>
          </w:tcPr>
          <w:p w14:paraId="0497BCAC" w14:textId="77777777" w:rsidR="00070BEB" w:rsidRPr="0024325A" w:rsidRDefault="00070BEB" w:rsidP="00A621EB">
            <w:pPr>
              <w:rPr>
                <w:rFonts w:ascii="Arial" w:hAnsi="Arial" w:cs="Arial"/>
              </w:rPr>
            </w:pPr>
          </w:p>
        </w:tc>
      </w:tr>
      <w:tr w:rsidR="00070BEB" w:rsidRPr="0024325A" w14:paraId="67B21A0F" w14:textId="77777777" w:rsidTr="00A621EB">
        <w:tc>
          <w:tcPr>
            <w:tcW w:w="536" w:type="dxa"/>
          </w:tcPr>
          <w:p w14:paraId="1EEFAB91" w14:textId="77777777" w:rsidR="00070BEB" w:rsidRPr="0024325A" w:rsidRDefault="00070BEB" w:rsidP="00963FB0">
            <w:pPr>
              <w:pStyle w:val="ListParagraph"/>
              <w:numPr>
                <w:ilvl w:val="0"/>
                <w:numId w:val="6"/>
              </w:numPr>
              <w:ind w:left="270"/>
              <w:jc w:val="center"/>
              <w:rPr>
                <w:rFonts w:ascii="Arial" w:hAnsi="Arial" w:cs="Arial"/>
              </w:rPr>
            </w:pPr>
          </w:p>
        </w:tc>
        <w:tc>
          <w:tcPr>
            <w:tcW w:w="2947" w:type="dxa"/>
          </w:tcPr>
          <w:p w14:paraId="6B959D42" w14:textId="77777777" w:rsidR="00070BEB" w:rsidRPr="0024325A" w:rsidRDefault="00070BEB" w:rsidP="00A621EB">
            <w:pPr>
              <w:rPr>
                <w:rFonts w:ascii="Arial" w:hAnsi="Arial" w:cs="Arial"/>
              </w:rPr>
            </w:pPr>
          </w:p>
        </w:tc>
        <w:tc>
          <w:tcPr>
            <w:tcW w:w="11560" w:type="dxa"/>
          </w:tcPr>
          <w:p w14:paraId="65BEE708" w14:textId="77777777" w:rsidR="00070BEB" w:rsidRPr="0024325A" w:rsidRDefault="00070BEB" w:rsidP="00A621EB">
            <w:pPr>
              <w:rPr>
                <w:rFonts w:ascii="Arial" w:hAnsi="Arial" w:cs="Arial"/>
              </w:rPr>
            </w:pPr>
          </w:p>
        </w:tc>
      </w:tr>
      <w:tr w:rsidR="00BD63FD" w:rsidRPr="0024325A" w14:paraId="6926B91C" w14:textId="77777777" w:rsidTr="00A621EB">
        <w:tc>
          <w:tcPr>
            <w:tcW w:w="536" w:type="dxa"/>
          </w:tcPr>
          <w:p w14:paraId="379E0338" w14:textId="77777777" w:rsidR="00BD63FD" w:rsidRPr="0024325A" w:rsidRDefault="00BD63FD" w:rsidP="00963FB0">
            <w:pPr>
              <w:pStyle w:val="ListParagraph"/>
              <w:numPr>
                <w:ilvl w:val="0"/>
                <w:numId w:val="6"/>
              </w:numPr>
              <w:ind w:left="270"/>
              <w:jc w:val="center"/>
              <w:rPr>
                <w:rFonts w:ascii="Arial" w:hAnsi="Arial" w:cs="Arial"/>
              </w:rPr>
            </w:pPr>
          </w:p>
        </w:tc>
        <w:tc>
          <w:tcPr>
            <w:tcW w:w="2947" w:type="dxa"/>
          </w:tcPr>
          <w:p w14:paraId="43EE4273" w14:textId="77777777" w:rsidR="00BD63FD" w:rsidRPr="0024325A" w:rsidRDefault="00BD63FD" w:rsidP="00A621EB">
            <w:pPr>
              <w:rPr>
                <w:rFonts w:ascii="Arial" w:hAnsi="Arial" w:cs="Arial"/>
              </w:rPr>
            </w:pPr>
          </w:p>
        </w:tc>
        <w:tc>
          <w:tcPr>
            <w:tcW w:w="11560" w:type="dxa"/>
          </w:tcPr>
          <w:p w14:paraId="26781E14" w14:textId="77777777" w:rsidR="00BD63FD" w:rsidRPr="0024325A" w:rsidRDefault="00BD63FD" w:rsidP="00A621EB">
            <w:pPr>
              <w:rPr>
                <w:rFonts w:ascii="Arial" w:hAnsi="Arial" w:cs="Arial"/>
              </w:rPr>
            </w:pPr>
          </w:p>
        </w:tc>
      </w:tr>
    </w:tbl>
    <w:p w14:paraId="0D984AD4" w14:textId="77777777" w:rsidR="00C446ED" w:rsidRPr="0024325A" w:rsidRDefault="00C446ED" w:rsidP="00444299">
      <w:pPr>
        <w:pStyle w:val="ListParagraph"/>
        <w:tabs>
          <w:tab w:val="left" w:pos="1843"/>
        </w:tabs>
        <w:ind w:left="0"/>
        <w:jc w:val="both"/>
        <w:rPr>
          <w:rFonts w:ascii="Arial" w:hAnsi="Arial" w:cs="Arial"/>
        </w:rPr>
      </w:pPr>
    </w:p>
    <w:p w14:paraId="655FC937" w14:textId="77777777" w:rsidR="00963FB0" w:rsidRPr="0024325A" w:rsidRDefault="00963FB0" w:rsidP="00963FB0">
      <w:pPr>
        <w:rPr>
          <w:rFonts w:ascii="Arial" w:hAnsi="Arial" w:cs="Arial"/>
        </w:rPr>
      </w:pPr>
    </w:p>
    <w:p w14:paraId="26B73E9D" w14:textId="77777777" w:rsidR="00963FB0" w:rsidRPr="0024325A" w:rsidRDefault="00963FB0" w:rsidP="00963FB0">
      <w:pPr>
        <w:pStyle w:val="Heading1"/>
        <w:spacing w:before="0" w:line="240" w:lineRule="auto"/>
        <w:jc w:val="center"/>
        <w:rPr>
          <w:rFonts w:ascii="Arial" w:eastAsiaTheme="minorHAnsi" w:hAnsi="Arial" w:cs="Arial"/>
          <w:bCs w:val="0"/>
          <w:color w:val="auto"/>
          <w:sz w:val="22"/>
          <w:szCs w:val="22"/>
        </w:rPr>
      </w:pPr>
      <w:r w:rsidRPr="0024325A">
        <w:rPr>
          <w:rFonts w:ascii="Arial" w:eastAsiaTheme="minorHAnsi" w:hAnsi="Arial" w:cs="Arial"/>
          <w:bCs w:val="0"/>
          <w:color w:val="auto"/>
          <w:sz w:val="22"/>
          <w:szCs w:val="22"/>
        </w:rPr>
        <w:t>SECTION C - QUESTIONS RELATING TO THE ANTICIPATED IMPACT OF THE CONDUCT STANDARD</w:t>
      </w:r>
    </w:p>
    <w:tbl>
      <w:tblPr>
        <w:tblStyle w:val="TableGrid"/>
        <w:tblW w:w="15187" w:type="dxa"/>
        <w:tblInd w:w="-72" w:type="dxa"/>
        <w:tblLook w:val="04A0" w:firstRow="1" w:lastRow="0" w:firstColumn="1" w:lastColumn="0" w:noHBand="0" w:noVBand="1"/>
      </w:tblPr>
      <w:tblGrid>
        <w:gridCol w:w="603"/>
        <w:gridCol w:w="4414"/>
        <w:gridCol w:w="10170"/>
      </w:tblGrid>
      <w:tr w:rsidR="00963FB0" w:rsidRPr="0024325A" w14:paraId="4906BF8F" w14:textId="77777777" w:rsidTr="0024325A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5EE9DBA2" w14:textId="77777777" w:rsidR="00963FB0" w:rsidRPr="0024325A" w:rsidRDefault="00963FB0">
            <w:pPr>
              <w:widowControl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4325A">
              <w:rPr>
                <w:rFonts w:ascii="Arial" w:hAnsi="Arial" w:cs="Arial"/>
                <w:b/>
                <w:color w:val="FFFFFF" w:themeColor="background1"/>
              </w:rPr>
              <w:t>No.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4C9BC472" w14:textId="77777777" w:rsidR="00963FB0" w:rsidRPr="0024325A" w:rsidRDefault="00963FB0">
            <w:pPr>
              <w:widowControl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4325A">
              <w:rPr>
                <w:rFonts w:ascii="Arial" w:hAnsi="Arial" w:cs="Arial"/>
                <w:b/>
                <w:color w:val="FFFFFF" w:themeColor="background1"/>
              </w:rPr>
              <w:t>Question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0ECC2727" w14:textId="77777777" w:rsidR="00963FB0" w:rsidRPr="0024325A" w:rsidRDefault="00963FB0">
            <w:pPr>
              <w:widowControl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4325A">
              <w:rPr>
                <w:rFonts w:ascii="Arial" w:hAnsi="Arial" w:cs="Arial"/>
                <w:b/>
                <w:color w:val="FFFFFF" w:themeColor="background1"/>
              </w:rPr>
              <w:t>Responses</w:t>
            </w:r>
          </w:p>
        </w:tc>
      </w:tr>
      <w:tr w:rsidR="00963FB0" w:rsidRPr="0024325A" w14:paraId="262FEB51" w14:textId="77777777" w:rsidTr="0024325A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BA3A" w14:textId="77777777" w:rsidR="00963FB0" w:rsidRPr="0024325A" w:rsidRDefault="00963FB0" w:rsidP="00963FB0">
            <w:pPr>
              <w:pStyle w:val="ListParagraph"/>
              <w:widowControl w:val="0"/>
              <w:numPr>
                <w:ilvl w:val="0"/>
                <w:numId w:val="7"/>
              </w:numPr>
              <w:ind w:left="270"/>
              <w:jc w:val="center"/>
              <w:rPr>
                <w:rFonts w:ascii="Arial" w:hAnsi="Arial" w:cs="Arial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7FE69" w14:textId="77777777" w:rsidR="00963FB0" w:rsidRPr="0024325A" w:rsidRDefault="00963FB0">
            <w:pPr>
              <w:widowControl w:val="0"/>
              <w:jc w:val="both"/>
              <w:rPr>
                <w:rFonts w:ascii="Arial" w:hAnsi="Arial" w:cs="Arial"/>
              </w:rPr>
            </w:pPr>
            <w:r w:rsidRPr="0024325A">
              <w:rPr>
                <w:rFonts w:ascii="Arial" w:hAnsi="Arial" w:cs="Arial"/>
              </w:rPr>
              <w:t>Will the Conduct Standard impose additional compliance costs on the business? If yes, please provide details including the expected costs.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FCF4" w14:textId="77777777" w:rsidR="00963FB0" w:rsidRPr="0024325A" w:rsidRDefault="00963FB0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963FB0" w:rsidRPr="0024325A" w14:paraId="52EAAC22" w14:textId="77777777" w:rsidTr="0024325A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51A1" w14:textId="77777777" w:rsidR="00963FB0" w:rsidRPr="0024325A" w:rsidRDefault="00963FB0" w:rsidP="00963FB0">
            <w:pPr>
              <w:pStyle w:val="ListParagraph"/>
              <w:widowControl w:val="0"/>
              <w:numPr>
                <w:ilvl w:val="0"/>
                <w:numId w:val="7"/>
              </w:numPr>
              <w:ind w:left="270"/>
              <w:jc w:val="both"/>
              <w:rPr>
                <w:rFonts w:ascii="Arial" w:hAnsi="Arial" w:cs="Arial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40BD" w14:textId="77777777" w:rsidR="00963FB0" w:rsidRPr="0024325A" w:rsidRDefault="00963FB0">
            <w:pPr>
              <w:widowControl w:val="0"/>
              <w:jc w:val="both"/>
              <w:rPr>
                <w:rFonts w:ascii="Arial" w:hAnsi="Arial" w:cs="Arial"/>
              </w:rPr>
            </w:pPr>
            <w:r w:rsidRPr="0024325A">
              <w:rPr>
                <w:rFonts w:ascii="Arial" w:hAnsi="Arial" w:cs="Arial"/>
              </w:rPr>
              <w:t xml:space="preserve">How do you </w:t>
            </w:r>
            <w:proofErr w:type="gramStart"/>
            <w:r w:rsidRPr="0024325A">
              <w:rPr>
                <w:rFonts w:ascii="Arial" w:hAnsi="Arial" w:cs="Arial"/>
              </w:rPr>
              <w:t>anticipate  the</w:t>
            </w:r>
            <w:proofErr w:type="gramEnd"/>
            <w:r w:rsidRPr="0024325A">
              <w:rPr>
                <w:rFonts w:ascii="Arial" w:hAnsi="Arial" w:cs="Arial"/>
              </w:rPr>
              <w:t xml:space="preserve"> Conduct Standard will affect the operational cost of your business, if at all? 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75CB" w14:textId="77777777" w:rsidR="00963FB0" w:rsidRPr="0024325A" w:rsidRDefault="00963FB0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963FB0" w:rsidRPr="0024325A" w14:paraId="51DDCFE7" w14:textId="77777777" w:rsidTr="0024325A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87D2" w14:textId="77777777" w:rsidR="00963FB0" w:rsidRPr="0024325A" w:rsidRDefault="00963FB0" w:rsidP="00963FB0">
            <w:pPr>
              <w:pStyle w:val="ListParagraph"/>
              <w:widowControl w:val="0"/>
              <w:numPr>
                <w:ilvl w:val="0"/>
                <w:numId w:val="7"/>
              </w:numPr>
              <w:ind w:left="270"/>
              <w:jc w:val="both"/>
              <w:rPr>
                <w:rFonts w:ascii="Arial" w:hAnsi="Arial" w:cs="Arial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9333E" w14:textId="69F72920" w:rsidR="00963FB0" w:rsidRPr="0024325A" w:rsidRDefault="00963FB0" w:rsidP="009546E2">
            <w:pPr>
              <w:widowControl w:val="0"/>
              <w:jc w:val="both"/>
              <w:rPr>
                <w:rFonts w:ascii="Arial" w:hAnsi="Arial" w:cs="Arial"/>
              </w:rPr>
            </w:pPr>
            <w:r w:rsidRPr="0024325A">
              <w:rPr>
                <w:rFonts w:ascii="Arial" w:hAnsi="Arial" w:cs="Arial"/>
              </w:rPr>
              <w:t xml:space="preserve">Will the Conduct Standard result in termination of existing cell captive arrangements? If yes, </w:t>
            </w:r>
            <w:r w:rsidR="009546E2">
              <w:rPr>
                <w:rFonts w:ascii="Arial" w:hAnsi="Arial" w:cs="Arial"/>
              </w:rPr>
              <w:t>p</w:t>
            </w:r>
            <w:r w:rsidRPr="0024325A">
              <w:rPr>
                <w:rFonts w:ascii="Arial" w:hAnsi="Arial" w:cs="Arial"/>
              </w:rPr>
              <w:t xml:space="preserve">lease be specific and </w:t>
            </w:r>
            <w:proofErr w:type="gramStart"/>
            <w:r w:rsidRPr="0024325A">
              <w:rPr>
                <w:rFonts w:ascii="Arial" w:hAnsi="Arial" w:cs="Arial"/>
              </w:rPr>
              <w:t>make reference</w:t>
            </w:r>
            <w:proofErr w:type="gramEnd"/>
            <w:r w:rsidRPr="0024325A">
              <w:rPr>
                <w:rFonts w:ascii="Arial" w:hAnsi="Arial" w:cs="Arial"/>
              </w:rPr>
              <w:t xml:space="preserve"> to specific aspects of the draft Conduct Standard that will lead to such a termination.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B4F5" w14:textId="77777777" w:rsidR="00963FB0" w:rsidRPr="0024325A" w:rsidRDefault="00963FB0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963FB0" w:rsidRPr="0024325A" w14:paraId="474D5A21" w14:textId="77777777" w:rsidTr="0024325A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B3E6" w14:textId="77777777" w:rsidR="00963FB0" w:rsidRPr="0024325A" w:rsidRDefault="00963FB0" w:rsidP="00963FB0">
            <w:pPr>
              <w:pStyle w:val="ListParagraph"/>
              <w:widowControl w:val="0"/>
              <w:numPr>
                <w:ilvl w:val="0"/>
                <w:numId w:val="7"/>
              </w:numPr>
              <w:ind w:left="270"/>
              <w:jc w:val="both"/>
              <w:rPr>
                <w:rFonts w:ascii="Arial" w:hAnsi="Arial" w:cs="Arial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5660" w14:textId="77777777" w:rsidR="00963FB0" w:rsidRPr="0024325A" w:rsidRDefault="00963FB0">
            <w:pPr>
              <w:widowControl w:val="0"/>
              <w:jc w:val="both"/>
              <w:rPr>
                <w:rFonts w:ascii="Arial" w:hAnsi="Arial" w:cs="Arial"/>
              </w:rPr>
            </w:pPr>
            <w:r w:rsidRPr="0024325A">
              <w:rPr>
                <w:rFonts w:ascii="Arial" w:hAnsi="Arial" w:cs="Arial"/>
              </w:rPr>
              <w:t>If the answer to question 3 is yes, how many arrangements will be impacted, and what is the expected cost implication thereof?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4FDA" w14:textId="77777777" w:rsidR="00963FB0" w:rsidRPr="0024325A" w:rsidRDefault="00963FB0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963FB0" w:rsidRPr="0024325A" w14:paraId="1B61796C" w14:textId="77777777" w:rsidTr="0024325A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7F2C" w14:textId="77777777" w:rsidR="00963FB0" w:rsidRPr="0024325A" w:rsidRDefault="00963FB0" w:rsidP="00963FB0">
            <w:pPr>
              <w:pStyle w:val="ListParagraph"/>
              <w:widowControl w:val="0"/>
              <w:numPr>
                <w:ilvl w:val="0"/>
                <w:numId w:val="7"/>
              </w:numPr>
              <w:ind w:left="270"/>
              <w:jc w:val="both"/>
              <w:rPr>
                <w:rFonts w:ascii="Arial" w:hAnsi="Arial" w:cs="Arial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6BD5C" w14:textId="25EBB8FC" w:rsidR="00963FB0" w:rsidRPr="0024325A" w:rsidRDefault="00963FB0">
            <w:pPr>
              <w:widowControl w:val="0"/>
              <w:jc w:val="both"/>
              <w:rPr>
                <w:rFonts w:ascii="Arial" w:hAnsi="Arial" w:cs="Arial"/>
              </w:rPr>
            </w:pPr>
            <w:r w:rsidRPr="0024325A">
              <w:rPr>
                <w:rFonts w:ascii="Arial" w:hAnsi="Arial" w:cs="Arial"/>
              </w:rPr>
              <w:t>Are</w:t>
            </w:r>
            <w:r w:rsidR="009546E2">
              <w:rPr>
                <w:rFonts w:ascii="Arial" w:hAnsi="Arial" w:cs="Arial"/>
              </w:rPr>
              <w:t xml:space="preserve"> the</w:t>
            </w:r>
            <w:r w:rsidRPr="0024325A">
              <w:rPr>
                <w:rFonts w:ascii="Arial" w:hAnsi="Arial" w:cs="Arial"/>
              </w:rPr>
              <w:t xml:space="preserve"> transitional arrangements </w:t>
            </w:r>
            <w:r w:rsidR="009546E2">
              <w:rPr>
                <w:rFonts w:ascii="Arial" w:hAnsi="Arial" w:cs="Arial"/>
              </w:rPr>
              <w:t xml:space="preserve">proposed </w:t>
            </w:r>
            <w:proofErr w:type="gramStart"/>
            <w:r w:rsidR="009546E2">
              <w:rPr>
                <w:rFonts w:ascii="Arial" w:hAnsi="Arial" w:cs="Arial"/>
              </w:rPr>
              <w:t>sufficient</w:t>
            </w:r>
            <w:proofErr w:type="gramEnd"/>
            <w:r w:rsidR="009546E2">
              <w:rPr>
                <w:rFonts w:ascii="Arial" w:hAnsi="Arial" w:cs="Arial"/>
              </w:rPr>
              <w:t xml:space="preserve"> and appropriate to address the expected impact of </w:t>
            </w:r>
            <w:r w:rsidRPr="0024325A">
              <w:rPr>
                <w:rFonts w:ascii="Arial" w:hAnsi="Arial" w:cs="Arial"/>
              </w:rPr>
              <w:t xml:space="preserve">the Standard? </w:t>
            </w:r>
          </w:p>
          <w:p w14:paraId="333B4E5C" w14:textId="77777777" w:rsidR="00963FB0" w:rsidRPr="0024325A" w:rsidRDefault="00963FB0">
            <w:pPr>
              <w:widowControl w:val="0"/>
              <w:jc w:val="both"/>
              <w:rPr>
                <w:rFonts w:ascii="Arial" w:hAnsi="Arial" w:cs="Arial"/>
              </w:rPr>
            </w:pPr>
            <w:r w:rsidRPr="0024325A">
              <w:rPr>
                <w:rFonts w:ascii="Arial" w:hAnsi="Arial" w:cs="Arial"/>
              </w:rPr>
              <w:t>(Please provide a justification for your response and details on timeframes to comply with the relevant section)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F465" w14:textId="77777777" w:rsidR="00963FB0" w:rsidRPr="0024325A" w:rsidRDefault="00963FB0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</w:tbl>
    <w:p w14:paraId="057BD697" w14:textId="77777777" w:rsidR="00963FB0" w:rsidRPr="0024325A" w:rsidRDefault="00963FB0" w:rsidP="00963FB0">
      <w:pPr>
        <w:pStyle w:val="ListParagraph"/>
        <w:tabs>
          <w:tab w:val="left" w:pos="1843"/>
        </w:tabs>
        <w:ind w:left="0"/>
        <w:jc w:val="both"/>
        <w:rPr>
          <w:rFonts w:ascii="Arial" w:hAnsi="Arial" w:cs="Arial"/>
        </w:rPr>
      </w:pPr>
    </w:p>
    <w:p w14:paraId="7AE414BA" w14:textId="77777777" w:rsidR="00963FB0" w:rsidRPr="0024325A" w:rsidRDefault="00963FB0" w:rsidP="00963FB0">
      <w:pPr>
        <w:keepNext/>
        <w:keepLines/>
        <w:spacing w:after="0" w:line="240" w:lineRule="auto"/>
        <w:jc w:val="center"/>
        <w:outlineLvl w:val="0"/>
        <w:rPr>
          <w:rFonts w:ascii="Arial" w:hAnsi="Arial" w:cs="Arial"/>
          <w:b/>
          <w:color w:val="000000" w:themeColor="text1"/>
        </w:rPr>
      </w:pPr>
      <w:r w:rsidRPr="0024325A">
        <w:rPr>
          <w:rFonts w:ascii="Arial" w:hAnsi="Arial" w:cs="Arial"/>
          <w:b/>
          <w:color w:val="000000" w:themeColor="text1"/>
        </w:rPr>
        <w:t>SECTION D - GENERAL COMMENTS</w:t>
      </w:r>
    </w:p>
    <w:p w14:paraId="68A3FEE7" w14:textId="77777777" w:rsidR="009D7D9B" w:rsidRPr="0024325A" w:rsidRDefault="009D7D9B" w:rsidP="00631204">
      <w:pPr>
        <w:keepNext/>
        <w:keepLines/>
        <w:shd w:val="clear" w:color="auto" w:fill="FFFFFF" w:themeFill="background1"/>
        <w:spacing w:after="0" w:line="240" w:lineRule="auto"/>
        <w:jc w:val="center"/>
        <w:outlineLvl w:val="0"/>
        <w:rPr>
          <w:rFonts w:ascii="Arial" w:hAnsi="Arial" w:cs="Arial"/>
          <w:b/>
          <w:color w:val="000000" w:themeColor="text1"/>
        </w:rPr>
      </w:pPr>
    </w:p>
    <w:tbl>
      <w:tblPr>
        <w:tblStyle w:val="TableGrid"/>
        <w:tblW w:w="15115" w:type="dxa"/>
        <w:tblLook w:val="04A0" w:firstRow="1" w:lastRow="0" w:firstColumn="1" w:lastColumn="0" w:noHBand="0" w:noVBand="1"/>
      </w:tblPr>
      <w:tblGrid>
        <w:gridCol w:w="589"/>
        <w:gridCol w:w="14"/>
        <w:gridCol w:w="4342"/>
        <w:gridCol w:w="10170"/>
      </w:tblGrid>
      <w:tr w:rsidR="000E0430" w:rsidRPr="0024325A" w14:paraId="5AB6E583" w14:textId="77777777" w:rsidTr="0024325A">
        <w:trPr>
          <w:trHeight w:val="280"/>
        </w:trPr>
        <w:tc>
          <w:tcPr>
            <w:tcW w:w="603" w:type="dxa"/>
            <w:gridSpan w:val="2"/>
            <w:shd w:val="clear" w:color="auto" w:fill="808080" w:themeFill="background1" w:themeFillShade="80"/>
          </w:tcPr>
          <w:p w14:paraId="7676E338" w14:textId="77777777" w:rsidR="000E0430" w:rsidRPr="0024325A" w:rsidRDefault="000E0430" w:rsidP="00631204">
            <w:pPr>
              <w:widowControl w:val="0"/>
              <w:shd w:val="clear" w:color="auto" w:fill="808080" w:themeFill="background1" w:themeFillShade="8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4325A">
              <w:rPr>
                <w:rFonts w:ascii="Arial" w:hAnsi="Arial" w:cs="Arial"/>
                <w:b/>
                <w:color w:val="FFFFFF" w:themeColor="background1"/>
              </w:rPr>
              <w:t>No.</w:t>
            </w:r>
          </w:p>
        </w:tc>
        <w:tc>
          <w:tcPr>
            <w:tcW w:w="4342" w:type="dxa"/>
            <w:shd w:val="clear" w:color="auto" w:fill="808080" w:themeFill="background1" w:themeFillShade="80"/>
          </w:tcPr>
          <w:p w14:paraId="49F7CC7C" w14:textId="77777777" w:rsidR="000E0430" w:rsidRPr="0024325A" w:rsidRDefault="000E0430" w:rsidP="00631204">
            <w:pPr>
              <w:widowControl w:val="0"/>
              <w:shd w:val="clear" w:color="auto" w:fill="808080" w:themeFill="background1" w:themeFillShade="8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4325A">
              <w:rPr>
                <w:rFonts w:ascii="Arial" w:hAnsi="Arial" w:cs="Arial"/>
                <w:b/>
                <w:color w:val="FFFFFF" w:themeColor="background1"/>
              </w:rPr>
              <w:t>Issue</w:t>
            </w:r>
          </w:p>
        </w:tc>
        <w:tc>
          <w:tcPr>
            <w:tcW w:w="10170" w:type="dxa"/>
            <w:shd w:val="clear" w:color="auto" w:fill="808080" w:themeFill="background1" w:themeFillShade="80"/>
          </w:tcPr>
          <w:p w14:paraId="426C95AD" w14:textId="77777777" w:rsidR="000E0430" w:rsidRPr="0024325A" w:rsidRDefault="00BD63FD" w:rsidP="00BD63FD">
            <w:pPr>
              <w:widowControl w:val="0"/>
              <w:shd w:val="clear" w:color="auto" w:fill="808080" w:themeFill="background1" w:themeFillShade="80"/>
              <w:rPr>
                <w:rFonts w:ascii="Arial" w:hAnsi="Arial" w:cs="Arial"/>
                <w:b/>
                <w:color w:val="FFFFFF" w:themeColor="background1"/>
              </w:rPr>
            </w:pPr>
            <w:r w:rsidRPr="0024325A">
              <w:rPr>
                <w:rFonts w:ascii="Arial" w:hAnsi="Arial" w:cs="Arial"/>
                <w:b/>
                <w:color w:val="FFFFFF" w:themeColor="background1"/>
              </w:rPr>
              <w:t xml:space="preserve">                                                 </w:t>
            </w:r>
            <w:r w:rsidR="000E0430" w:rsidRPr="0024325A">
              <w:rPr>
                <w:rFonts w:ascii="Arial" w:hAnsi="Arial" w:cs="Arial"/>
                <w:b/>
                <w:color w:val="FFFFFF" w:themeColor="background1"/>
              </w:rPr>
              <w:t>Comment/input</w:t>
            </w:r>
          </w:p>
        </w:tc>
      </w:tr>
      <w:tr w:rsidR="00631204" w:rsidRPr="0024325A" w14:paraId="66D3673B" w14:textId="77777777" w:rsidTr="0024325A">
        <w:tc>
          <w:tcPr>
            <w:tcW w:w="15115" w:type="dxa"/>
            <w:gridSpan w:val="4"/>
            <w:shd w:val="clear" w:color="auto" w:fill="BFBFBF" w:themeFill="background1" w:themeFillShade="BF"/>
          </w:tcPr>
          <w:p w14:paraId="358FC05C" w14:textId="77777777" w:rsidR="00631204" w:rsidRPr="0024325A" w:rsidRDefault="00631204" w:rsidP="00631204">
            <w:pPr>
              <w:pStyle w:val="ListParagraph"/>
              <w:tabs>
                <w:tab w:val="left" w:pos="1843"/>
              </w:tabs>
              <w:ind w:left="0"/>
              <w:jc w:val="center"/>
              <w:rPr>
                <w:rFonts w:ascii="Arial" w:hAnsi="Arial" w:cs="Arial"/>
              </w:rPr>
            </w:pPr>
            <w:r w:rsidRPr="0024325A">
              <w:rPr>
                <w:rFonts w:ascii="Arial" w:hAnsi="Arial" w:cs="Arial"/>
                <w:b/>
                <w:color w:val="000000" w:themeColor="text1"/>
              </w:rPr>
              <w:t>ANY OTHER GENERAL COMMENTS</w:t>
            </w:r>
          </w:p>
        </w:tc>
      </w:tr>
      <w:tr w:rsidR="00631204" w:rsidRPr="0024325A" w14:paraId="5104E3F4" w14:textId="77777777" w:rsidTr="0024325A">
        <w:tc>
          <w:tcPr>
            <w:tcW w:w="589" w:type="dxa"/>
          </w:tcPr>
          <w:p w14:paraId="572C2C28" w14:textId="77777777" w:rsidR="00631204" w:rsidRPr="0024325A" w:rsidRDefault="00BD63FD" w:rsidP="00BD63FD">
            <w:pPr>
              <w:widowControl w:val="0"/>
              <w:jc w:val="both"/>
              <w:rPr>
                <w:rFonts w:ascii="Arial" w:hAnsi="Arial" w:cs="Arial"/>
              </w:rPr>
            </w:pPr>
            <w:r w:rsidRPr="0024325A">
              <w:rPr>
                <w:rFonts w:ascii="Arial" w:hAnsi="Arial" w:cs="Arial"/>
              </w:rPr>
              <w:t>1.</w:t>
            </w:r>
          </w:p>
        </w:tc>
        <w:tc>
          <w:tcPr>
            <w:tcW w:w="4356" w:type="dxa"/>
            <w:gridSpan w:val="2"/>
          </w:tcPr>
          <w:p w14:paraId="54A6DFAF" w14:textId="77777777" w:rsidR="00631204" w:rsidRPr="0024325A" w:rsidRDefault="00631204" w:rsidP="00444299">
            <w:pPr>
              <w:pStyle w:val="ListParagraph"/>
              <w:tabs>
                <w:tab w:val="left" w:pos="1843"/>
              </w:tabs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0170" w:type="dxa"/>
          </w:tcPr>
          <w:p w14:paraId="20E01EA8" w14:textId="77777777" w:rsidR="00631204" w:rsidRPr="0024325A" w:rsidRDefault="00631204" w:rsidP="00444299">
            <w:pPr>
              <w:pStyle w:val="ListParagraph"/>
              <w:tabs>
                <w:tab w:val="left" w:pos="1843"/>
              </w:tabs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E0430" w:rsidRPr="0024325A" w14:paraId="1F434CD9" w14:textId="77777777" w:rsidTr="0024325A">
        <w:tc>
          <w:tcPr>
            <w:tcW w:w="589" w:type="dxa"/>
          </w:tcPr>
          <w:p w14:paraId="43A9E813" w14:textId="77777777" w:rsidR="000E0430" w:rsidRPr="0024325A" w:rsidRDefault="00BD63FD" w:rsidP="00BD63FD">
            <w:pPr>
              <w:widowControl w:val="0"/>
              <w:jc w:val="both"/>
              <w:rPr>
                <w:rFonts w:ascii="Arial" w:hAnsi="Arial" w:cs="Arial"/>
              </w:rPr>
            </w:pPr>
            <w:r w:rsidRPr="0024325A">
              <w:rPr>
                <w:rFonts w:ascii="Arial" w:hAnsi="Arial" w:cs="Arial"/>
              </w:rPr>
              <w:t>2.</w:t>
            </w:r>
          </w:p>
        </w:tc>
        <w:tc>
          <w:tcPr>
            <w:tcW w:w="4356" w:type="dxa"/>
            <w:gridSpan w:val="2"/>
          </w:tcPr>
          <w:p w14:paraId="6838F1F9" w14:textId="77777777" w:rsidR="000E0430" w:rsidRPr="0024325A" w:rsidRDefault="000E0430" w:rsidP="00444299">
            <w:pPr>
              <w:pStyle w:val="ListParagraph"/>
              <w:tabs>
                <w:tab w:val="left" w:pos="1843"/>
              </w:tabs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0170" w:type="dxa"/>
          </w:tcPr>
          <w:p w14:paraId="6BA7CBD3" w14:textId="77777777" w:rsidR="000E0430" w:rsidRPr="0024325A" w:rsidRDefault="000E0430" w:rsidP="00444299">
            <w:pPr>
              <w:pStyle w:val="ListParagraph"/>
              <w:tabs>
                <w:tab w:val="left" w:pos="1843"/>
              </w:tabs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E0430" w:rsidRPr="0024325A" w14:paraId="115DD279" w14:textId="77777777" w:rsidTr="0024325A">
        <w:tc>
          <w:tcPr>
            <w:tcW w:w="589" w:type="dxa"/>
          </w:tcPr>
          <w:p w14:paraId="73E7E996" w14:textId="77777777" w:rsidR="000E0430" w:rsidRPr="0024325A" w:rsidRDefault="00BD63FD" w:rsidP="00BD63FD">
            <w:pPr>
              <w:widowControl w:val="0"/>
              <w:jc w:val="both"/>
              <w:rPr>
                <w:rFonts w:ascii="Arial" w:hAnsi="Arial" w:cs="Arial"/>
              </w:rPr>
            </w:pPr>
            <w:r w:rsidRPr="0024325A">
              <w:rPr>
                <w:rFonts w:ascii="Arial" w:hAnsi="Arial" w:cs="Arial"/>
              </w:rPr>
              <w:t>3.</w:t>
            </w:r>
          </w:p>
        </w:tc>
        <w:tc>
          <w:tcPr>
            <w:tcW w:w="4356" w:type="dxa"/>
            <w:gridSpan w:val="2"/>
          </w:tcPr>
          <w:p w14:paraId="22F907A5" w14:textId="77777777" w:rsidR="000E0430" w:rsidRPr="0024325A" w:rsidRDefault="000E0430" w:rsidP="00444299">
            <w:pPr>
              <w:pStyle w:val="ListParagraph"/>
              <w:tabs>
                <w:tab w:val="left" w:pos="1843"/>
              </w:tabs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0170" w:type="dxa"/>
          </w:tcPr>
          <w:p w14:paraId="46A70B00" w14:textId="77777777" w:rsidR="000E0430" w:rsidRPr="0024325A" w:rsidRDefault="000E0430" w:rsidP="00444299">
            <w:pPr>
              <w:pStyle w:val="ListParagraph"/>
              <w:tabs>
                <w:tab w:val="left" w:pos="1843"/>
              </w:tabs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BD63FD" w:rsidRPr="0024325A" w14:paraId="0B2954DD" w14:textId="77777777" w:rsidTr="0024325A">
        <w:tc>
          <w:tcPr>
            <w:tcW w:w="589" w:type="dxa"/>
          </w:tcPr>
          <w:p w14:paraId="57602CC5" w14:textId="77777777" w:rsidR="00BD63FD" w:rsidRPr="0024325A" w:rsidRDefault="00BD63FD" w:rsidP="00BD63FD">
            <w:pPr>
              <w:widowControl w:val="0"/>
              <w:jc w:val="both"/>
              <w:rPr>
                <w:rFonts w:ascii="Arial" w:hAnsi="Arial" w:cs="Arial"/>
              </w:rPr>
            </w:pPr>
            <w:r w:rsidRPr="0024325A">
              <w:rPr>
                <w:rFonts w:ascii="Arial" w:hAnsi="Arial" w:cs="Arial"/>
              </w:rPr>
              <w:t>4.</w:t>
            </w:r>
          </w:p>
        </w:tc>
        <w:tc>
          <w:tcPr>
            <w:tcW w:w="4356" w:type="dxa"/>
            <w:gridSpan w:val="2"/>
          </w:tcPr>
          <w:p w14:paraId="1FA25FFA" w14:textId="77777777" w:rsidR="00BD63FD" w:rsidRPr="0024325A" w:rsidRDefault="00BD63FD" w:rsidP="00444299">
            <w:pPr>
              <w:pStyle w:val="ListParagraph"/>
              <w:tabs>
                <w:tab w:val="left" w:pos="1843"/>
              </w:tabs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0170" w:type="dxa"/>
          </w:tcPr>
          <w:p w14:paraId="3348CE91" w14:textId="77777777" w:rsidR="00BD63FD" w:rsidRPr="0024325A" w:rsidRDefault="00BD63FD" w:rsidP="00444299">
            <w:pPr>
              <w:pStyle w:val="ListParagraph"/>
              <w:tabs>
                <w:tab w:val="left" w:pos="1843"/>
              </w:tabs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BD63FD" w:rsidRPr="0024325A" w14:paraId="5DEC3ED2" w14:textId="77777777" w:rsidTr="0024325A">
        <w:tc>
          <w:tcPr>
            <w:tcW w:w="589" w:type="dxa"/>
          </w:tcPr>
          <w:p w14:paraId="4BA96100" w14:textId="77777777" w:rsidR="00BD63FD" w:rsidRPr="0024325A" w:rsidRDefault="00BD63FD" w:rsidP="00BD63FD">
            <w:pPr>
              <w:widowControl w:val="0"/>
              <w:jc w:val="both"/>
              <w:rPr>
                <w:rFonts w:ascii="Arial" w:hAnsi="Arial" w:cs="Arial"/>
              </w:rPr>
            </w:pPr>
            <w:r w:rsidRPr="0024325A">
              <w:rPr>
                <w:rFonts w:ascii="Arial" w:hAnsi="Arial" w:cs="Arial"/>
              </w:rPr>
              <w:t>5.</w:t>
            </w:r>
          </w:p>
        </w:tc>
        <w:tc>
          <w:tcPr>
            <w:tcW w:w="4356" w:type="dxa"/>
            <w:gridSpan w:val="2"/>
          </w:tcPr>
          <w:p w14:paraId="3BFB181D" w14:textId="77777777" w:rsidR="00BD63FD" w:rsidRPr="0024325A" w:rsidRDefault="00BD63FD" w:rsidP="00444299">
            <w:pPr>
              <w:pStyle w:val="ListParagraph"/>
              <w:tabs>
                <w:tab w:val="left" w:pos="1843"/>
              </w:tabs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0170" w:type="dxa"/>
          </w:tcPr>
          <w:p w14:paraId="2AD8E595" w14:textId="77777777" w:rsidR="00BD63FD" w:rsidRPr="0024325A" w:rsidRDefault="00BD63FD" w:rsidP="00444299">
            <w:pPr>
              <w:pStyle w:val="ListParagraph"/>
              <w:tabs>
                <w:tab w:val="left" w:pos="1843"/>
              </w:tabs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4B32F93F" w14:textId="77777777" w:rsidR="000E0430" w:rsidRPr="0024325A" w:rsidRDefault="000E0430" w:rsidP="00444299">
      <w:pPr>
        <w:pStyle w:val="ListParagraph"/>
        <w:tabs>
          <w:tab w:val="left" w:pos="1843"/>
        </w:tabs>
        <w:ind w:left="0"/>
        <w:jc w:val="both"/>
        <w:rPr>
          <w:rFonts w:ascii="Arial" w:hAnsi="Arial" w:cs="Arial"/>
        </w:rPr>
      </w:pPr>
    </w:p>
    <w:sectPr w:rsidR="000E0430" w:rsidRPr="0024325A" w:rsidSect="00B44F5E">
      <w:pgSz w:w="16838" w:h="11906" w:orient="landscape"/>
      <w:pgMar w:top="1411" w:right="1627" w:bottom="1411" w:left="1138" w:header="61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594C7" w14:textId="77777777" w:rsidR="00541419" w:rsidRDefault="00541419" w:rsidP="002D4D56">
      <w:pPr>
        <w:spacing w:after="0" w:line="240" w:lineRule="auto"/>
      </w:pPr>
      <w:r>
        <w:separator/>
      </w:r>
    </w:p>
  </w:endnote>
  <w:endnote w:type="continuationSeparator" w:id="0">
    <w:p w14:paraId="44A5539D" w14:textId="77777777" w:rsidR="00541419" w:rsidRDefault="00541419" w:rsidP="002D4D56">
      <w:pPr>
        <w:spacing w:after="0" w:line="240" w:lineRule="auto"/>
      </w:pPr>
      <w:r>
        <w:continuationSeparator/>
      </w:r>
    </w:p>
  </w:endnote>
  <w:endnote w:type="continuationNotice" w:id="1">
    <w:p w14:paraId="3F36087C" w14:textId="77777777" w:rsidR="00541419" w:rsidRDefault="005414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01017" w14:textId="77777777" w:rsidR="00B44F5E" w:rsidRDefault="00B44F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68861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49FDCA" w14:textId="1B88E5F3" w:rsidR="00B44F5E" w:rsidRDefault="00B44F5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CAD910" w14:textId="77777777" w:rsidR="00B44F5E" w:rsidRDefault="00B44F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18175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5FA618" w14:textId="06B821C4" w:rsidR="00B44F5E" w:rsidRDefault="00B44F5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4DB683" w14:textId="77777777" w:rsidR="00B44F5E" w:rsidRDefault="00B44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32686" w14:textId="77777777" w:rsidR="00541419" w:rsidRDefault="00541419" w:rsidP="002D4D56">
      <w:pPr>
        <w:spacing w:after="0" w:line="240" w:lineRule="auto"/>
      </w:pPr>
      <w:r>
        <w:separator/>
      </w:r>
    </w:p>
  </w:footnote>
  <w:footnote w:type="continuationSeparator" w:id="0">
    <w:p w14:paraId="4A5ADD43" w14:textId="77777777" w:rsidR="00541419" w:rsidRDefault="00541419" w:rsidP="002D4D56">
      <w:pPr>
        <w:spacing w:after="0" w:line="240" w:lineRule="auto"/>
      </w:pPr>
      <w:r>
        <w:continuationSeparator/>
      </w:r>
    </w:p>
  </w:footnote>
  <w:footnote w:type="continuationNotice" w:id="1">
    <w:p w14:paraId="314174F2" w14:textId="77777777" w:rsidR="00541419" w:rsidRDefault="005414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17D35" w14:textId="77777777" w:rsidR="00B44F5E" w:rsidRDefault="00B44F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AB5F1" w14:textId="77777777" w:rsidR="00AE6B17" w:rsidRPr="007C533D" w:rsidRDefault="00AE6B17" w:rsidP="0027649C">
    <w:pPr>
      <w:pStyle w:val="Header"/>
      <w:pBdr>
        <w:bottom w:val="single" w:sz="12" w:space="1" w:color="auto"/>
      </w:pBdr>
      <w:rPr>
        <w:rFonts w:ascii="Arial" w:hAnsi="Arial" w:cs="Arial"/>
        <w:sz w:val="18"/>
        <w:szCs w:val="18"/>
      </w:rPr>
    </w:pPr>
    <w:r w:rsidRPr="007C533D">
      <w:rPr>
        <w:rFonts w:ascii="Arial" w:hAnsi="Arial" w:cs="Arial"/>
        <w:b/>
        <w:sz w:val="18"/>
        <w:szCs w:val="18"/>
      </w:rPr>
      <w:t xml:space="preserve">COMMENT TEMPLATE </w:t>
    </w:r>
    <w:r>
      <w:rPr>
        <w:rFonts w:ascii="Arial" w:hAnsi="Arial" w:cs="Arial"/>
        <w:b/>
        <w:sz w:val="18"/>
        <w:szCs w:val="18"/>
      </w:rPr>
      <w:t xml:space="preserve">– DRAFT CONDUCT STANDARD SETTING OUT </w:t>
    </w:r>
    <w:r w:rsidR="00BD63FD" w:rsidRPr="00BD63FD">
      <w:rPr>
        <w:rFonts w:ascii="Arial" w:hAnsi="Arial" w:cs="Arial"/>
        <w:b/>
        <w:sz w:val="18"/>
        <w:szCs w:val="18"/>
        <w:lang w:val="en-GB"/>
      </w:rPr>
      <w:t>REQUIREMENTS RELATING TO THIRD PARTY CELL CAPTIVE INSURANCE BUSINESS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A0AC0" w14:textId="77777777" w:rsidR="00B44F5E" w:rsidRDefault="00B44F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33233"/>
    <w:multiLevelType w:val="hybridMultilevel"/>
    <w:tmpl w:val="2B5E3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520AA"/>
    <w:multiLevelType w:val="hybridMultilevel"/>
    <w:tmpl w:val="A48E8DB4"/>
    <w:lvl w:ilvl="0" w:tplc="FEA25292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3CB372">
      <w:start w:val="1"/>
      <w:numFmt w:val="bullet"/>
      <w:pStyle w:val="TemGuidanceBullets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36F06"/>
    <w:multiLevelType w:val="hybridMultilevel"/>
    <w:tmpl w:val="7624DA6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E40D94"/>
    <w:multiLevelType w:val="multilevel"/>
    <w:tmpl w:val="BDD876BE"/>
    <w:lvl w:ilvl="0">
      <w:start w:val="19"/>
      <w:numFmt w:val="decimal"/>
      <w:pStyle w:val="TemICPName"/>
      <w:lvlText w:val="ICP %1"/>
      <w:lvlJc w:val="left"/>
      <w:pPr>
        <w:tabs>
          <w:tab w:val="num" w:pos="630"/>
        </w:tabs>
        <w:ind w:left="63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numFmt w:val="decimal"/>
      <w:pStyle w:val="TemStandardNumbered"/>
      <w:lvlText w:val="%1.%2"/>
      <w:lvlJc w:val="left"/>
      <w:pPr>
        <w:tabs>
          <w:tab w:val="num" w:pos="357"/>
        </w:tabs>
        <w:ind w:left="715" w:hanging="715"/>
      </w:pPr>
      <w:rPr>
        <w:rFonts w:hint="default"/>
        <w:strike w:val="0"/>
      </w:rPr>
    </w:lvl>
    <w:lvl w:ilvl="2">
      <w:start w:val="1"/>
      <w:numFmt w:val="decimal"/>
      <w:pStyle w:val="TemGuidanceNumbered"/>
      <w:lvlText w:val="%1.%2.%3"/>
      <w:lvlJc w:val="left"/>
      <w:pPr>
        <w:tabs>
          <w:tab w:val="num" w:pos="1401"/>
        </w:tabs>
        <w:ind w:left="2195" w:hanging="106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5161C8F"/>
    <w:multiLevelType w:val="hybridMultilevel"/>
    <w:tmpl w:val="475603C2"/>
    <w:lvl w:ilvl="0" w:tplc="9EF0D35E">
      <w:start w:val="1"/>
      <w:numFmt w:val="bullet"/>
      <w:pStyle w:val="Bulletsleve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3132A"/>
    <w:multiLevelType w:val="hybridMultilevel"/>
    <w:tmpl w:val="D2CEE3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6609A9"/>
    <w:multiLevelType w:val="multilevel"/>
    <w:tmpl w:val="A7444D36"/>
    <w:lvl w:ilvl="0">
      <w:start w:val="1"/>
      <w:numFmt w:val="decimal"/>
      <w:pStyle w:val="level2"/>
      <w:isLgl/>
      <w:lvlText w:val="%1"/>
      <w:lvlJc w:val="left"/>
      <w:pPr>
        <w:tabs>
          <w:tab w:val="num" w:pos="567"/>
        </w:tabs>
        <w:ind w:left="567" w:hanging="567"/>
      </w:pPr>
      <w:rPr>
        <w:b w:val="0"/>
        <w:strike w:val="0"/>
        <w:dstrike w:val="0"/>
        <w:u w:val="none"/>
        <w:effect w:val="none"/>
      </w:rPr>
    </w:lvl>
    <w:lvl w:ilvl="1">
      <w:start w:val="1"/>
      <w:numFmt w:val="decimal"/>
      <w:pStyle w:val="level3"/>
      <w:isLgl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 w:val="0"/>
      </w:rPr>
    </w:lvl>
    <w:lvl w:ilvl="2">
      <w:start w:val="1"/>
      <w:numFmt w:val="decimal"/>
      <w:pStyle w:val="level4"/>
      <w:lvlText w:val="%3."/>
      <w:lvlJc w:val="left"/>
      <w:pPr>
        <w:tabs>
          <w:tab w:val="num" w:pos="1134"/>
        </w:tabs>
        <w:ind w:left="1134" w:hanging="1134"/>
      </w:pPr>
      <w:rPr>
        <w:rFonts w:ascii="Calibri" w:eastAsiaTheme="minorHAnsi" w:hAnsi="Calibri" w:cs="Calibri" w:hint="default"/>
        <w:b w:val="0"/>
      </w:rPr>
    </w:lvl>
    <w:lvl w:ilvl="3">
      <w:start w:val="1"/>
      <w:numFmt w:val="decimal"/>
      <w:pStyle w:val="level5"/>
      <w:lvlText w:val="%1.%2.%3.%4"/>
      <w:lvlJc w:val="left"/>
      <w:pPr>
        <w:tabs>
          <w:tab w:val="num" w:pos="1418"/>
        </w:tabs>
        <w:ind w:left="1418" w:hanging="1418"/>
      </w:pPr>
      <w:rPr>
        <w:b w:val="0"/>
      </w:rPr>
    </w:lvl>
    <w:lvl w:ilvl="4">
      <w:start w:val="1"/>
      <w:numFmt w:val="decimal"/>
      <w:pStyle w:val="level1"/>
      <w:lvlText w:val="%1.%2.%3.%4.%5"/>
      <w:lvlJc w:val="left"/>
      <w:pPr>
        <w:tabs>
          <w:tab w:val="num" w:pos="1701"/>
        </w:tabs>
        <w:ind w:left="1701" w:hanging="1701"/>
      </w:pPr>
      <w:rPr>
        <w:b w:val="0"/>
        <w:i w:val="0"/>
      </w:rPr>
    </w:lvl>
    <w:lvl w:ilvl="5">
      <w:start w:val="1"/>
      <w:numFmt w:val="decimal"/>
      <w:pStyle w:val="level6"/>
      <w:lvlText w:val="%1.%2.%3.%4.%5.%6"/>
      <w:lvlJc w:val="left"/>
      <w:pPr>
        <w:tabs>
          <w:tab w:val="num" w:pos="1985"/>
        </w:tabs>
        <w:ind w:left="1985" w:hanging="1985"/>
      </w:pPr>
    </w:lvl>
    <w:lvl w:ilvl="6">
      <w:start w:val="1"/>
      <w:numFmt w:val="decimal"/>
      <w:pStyle w:val="level7"/>
      <w:lvlText w:val="%1.%2.%3.%4.%5.%6.%7"/>
      <w:lvlJc w:val="left"/>
      <w:pPr>
        <w:tabs>
          <w:tab w:val="num" w:pos="2268"/>
        </w:tabs>
        <w:ind w:left="2268" w:hanging="2268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A5F"/>
    <w:rsid w:val="00000E37"/>
    <w:rsid w:val="0000109D"/>
    <w:rsid w:val="00001269"/>
    <w:rsid w:val="0000202C"/>
    <w:rsid w:val="00003137"/>
    <w:rsid w:val="00003C8C"/>
    <w:rsid w:val="000040A6"/>
    <w:rsid w:val="00004210"/>
    <w:rsid w:val="0000527D"/>
    <w:rsid w:val="000053A9"/>
    <w:rsid w:val="000065D0"/>
    <w:rsid w:val="0000732E"/>
    <w:rsid w:val="000125ED"/>
    <w:rsid w:val="00013156"/>
    <w:rsid w:val="000131F5"/>
    <w:rsid w:val="000141DB"/>
    <w:rsid w:val="00014BBC"/>
    <w:rsid w:val="00014C04"/>
    <w:rsid w:val="00014D09"/>
    <w:rsid w:val="00015255"/>
    <w:rsid w:val="000155DE"/>
    <w:rsid w:val="00016CD2"/>
    <w:rsid w:val="00017440"/>
    <w:rsid w:val="00017C73"/>
    <w:rsid w:val="00020B3E"/>
    <w:rsid w:val="0002261A"/>
    <w:rsid w:val="00025B6C"/>
    <w:rsid w:val="00025FB6"/>
    <w:rsid w:val="000260A8"/>
    <w:rsid w:val="000261F6"/>
    <w:rsid w:val="0002695B"/>
    <w:rsid w:val="00027BFD"/>
    <w:rsid w:val="00030E61"/>
    <w:rsid w:val="000312C0"/>
    <w:rsid w:val="00032190"/>
    <w:rsid w:val="00032639"/>
    <w:rsid w:val="00032B00"/>
    <w:rsid w:val="00032D33"/>
    <w:rsid w:val="000330F0"/>
    <w:rsid w:val="00033292"/>
    <w:rsid w:val="000343EF"/>
    <w:rsid w:val="0003449A"/>
    <w:rsid w:val="000344A8"/>
    <w:rsid w:val="00035635"/>
    <w:rsid w:val="00035D5F"/>
    <w:rsid w:val="00036280"/>
    <w:rsid w:val="00037417"/>
    <w:rsid w:val="0003785B"/>
    <w:rsid w:val="00037B11"/>
    <w:rsid w:val="00040003"/>
    <w:rsid w:val="00040AFA"/>
    <w:rsid w:val="00041DD3"/>
    <w:rsid w:val="00042092"/>
    <w:rsid w:val="00043A44"/>
    <w:rsid w:val="00043C46"/>
    <w:rsid w:val="00044656"/>
    <w:rsid w:val="00045205"/>
    <w:rsid w:val="00046528"/>
    <w:rsid w:val="0004713E"/>
    <w:rsid w:val="00050034"/>
    <w:rsid w:val="00050213"/>
    <w:rsid w:val="0005049D"/>
    <w:rsid w:val="0005238F"/>
    <w:rsid w:val="000526B4"/>
    <w:rsid w:val="00052AFD"/>
    <w:rsid w:val="00053B5B"/>
    <w:rsid w:val="00053CF6"/>
    <w:rsid w:val="0005479F"/>
    <w:rsid w:val="00054EF6"/>
    <w:rsid w:val="000606FC"/>
    <w:rsid w:val="000615F3"/>
    <w:rsid w:val="000625BE"/>
    <w:rsid w:val="00063910"/>
    <w:rsid w:val="000647AD"/>
    <w:rsid w:val="000647FD"/>
    <w:rsid w:val="00064D8F"/>
    <w:rsid w:val="00064EAD"/>
    <w:rsid w:val="00065F2E"/>
    <w:rsid w:val="00067224"/>
    <w:rsid w:val="00070BEB"/>
    <w:rsid w:val="00070D9D"/>
    <w:rsid w:val="00071611"/>
    <w:rsid w:val="00071E58"/>
    <w:rsid w:val="00074382"/>
    <w:rsid w:val="00074A1B"/>
    <w:rsid w:val="00074F06"/>
    <w:rsid w:val="00074F34"/>
    <w:rsid w:val="000750B2"/>
    <w:rsid w:val="00075385"/>
    <w:rsid w:val="00075664"/>
    <w:rsid w:val="000762FA"/>
    <w:rsid w:val="00077539"/>
    <w:rsid w:val="00080407"/>
    <w:rsid w:val="00080FA0"/>
    <w:rsid w:val="000816D3"/>
    <w:rsid w:val="00081AE7"/>
    <w:rsid w:val="00081ED7"/>
    <w:rsid w:val="00082623"/>
    <w:rsid w:val="00084273"/>
    <w:rsid w:val="00084A85"/>
    <w:rsid w:val="0008533F"/>
    <w:rsid w:val="0008558E"/>
    <w:rsid w:val="00085911"/>
    <w:rsid w:val="000859B7"/>
    <w:rsid w:val="00085B58"/>
    <w:rsid w:val="00085FC3"/>
    <w:rsid w:val="00086166"/>
    <w:rsid w:val="000864F7"/>
    <w:rsid w:val="0008673D"/>
    <w:rsid w:val="000878EA"/>
    <w:rsid w:val="0009105C"/>
    <w:rsid w:val="0009122E"/>
    <w:rsid w:val="00091CBE"/>
    <w:rsid w:val="00091D87"/>
    <w:rsid w:val="000920B8"/>
    <w:rsid w:val="00092346"/>
    <w:rsid w:val="00092807"/>
    <w:rsid w:val="0009296E"/>
    <w:rsid w:val="00092E37"/>
    <w:rsid w:val="00092EE2"/>
    <w:rsid w:val="00093260"/>
    <w:rsid w:val="000939FF"/>
    <w:rsid w:val="00094244"/>
    <w:rsid w:val="00094F87"/>
    <w:rsid w:val="00095B9E"/>
    <w:rsid w:val="00096C93"/>
    <w:rsid w:val="00096D63"/>
    <w:rsid w:val="00096E84"/>
    <w:rsid w:val="000A1F89"/>
    <w:rsid w:val="000A229D"/>
    <w:rsid w:val="000A2A09"/>
    <w:rsid w:val="000A2B36"/>
    <w:rsid w:val="000A3528"/>
    <w:rsid w:val="000A37C5"/>
    <w:rsid w:val="000A3B0C"/>
    <w:rsid w:val="000A4001"/>
    <w:rsid w:val="000A523A"/>
    <w:rsid w:val="000A5946"/>
    <w:rsid w:val="000A5DEE"/>
    <w:rsid w:val="000A7B80"/>
    <w:rsid w:val="000B07F0"/>
    <w:rsid w:val="000B13B3"/>
    <w:rsid w:val="000B198A"/>
    <w:rsid w:val="000B2403"/>
    <w:rsid w:val="000B3FD7"/>
    <w:rsid w:val="000B4813"/>
    <w:rsid w:val="000B4A60"/>
    <w:rsid w:val="000B74FF"/>
    <w:rsid w:val="000B7CEA"/>
    <w:rsid w:val="000C0A43"/>
    <w:rsid w:val="000C18CE"/>
    <w:rsid w:val="000C2167"/>
    <w:rsid w:val="000C25F3"/>
    <w:rsid w:val="000C327E"/>
    <w:rsid w:val="000C3452"/>
    <w:rsid w:val="000C3CF4"/>
    <w:rsid w:val="000C4F18"/>
    <w:rsid w:val="000C5122"/>
    <w:rsid w:val="000C5320"/>
    <w:rsid w:val="000C5744"/>
    <w:rsid w:val="000C59C6"/>
    <w:rsid w:val="000C5BD4"/>
    <w:rsid w:val="000C60AD"/>
    <w:rsid w:val="000C634F"/>
    <w:rsid w:val="000C701C"/>
    <w:rsid w:val="000C7221"/>
    <w:rsid w:val="000C7298"/>
    <w:rsid w:val="000D03C5"/>
    <w:rsid w:val="000D0D6E"/>
    <w:rsid w:val="000D16A3"/>
    <w:rsid w:val="000D177E"/>
    <w:rsid w:val="000D1B51"/>
    <w:rsid w:val="000D25C9"/>
    <w:rsid w:val="000D271B"/>
    <w:rsid w:val="000D2A23"/>
    <w:rsid w:val="000D2FC4"/>
    <w:rsid w:val="000D32EB"/>
    <w:rsid w:val="000D3C9D"/>
    <w:rsid w:val="000D4B92"/>
    <w:rsid w:val="000D58CE"/>
    <w:rsid w:val="000D59DD"/>
    <w:rsid w:val="000D659F"/>
    <w:rsid w:val="000D6D5A"/>
    <w:rsid w:val="000D7315"/>
    <w:rsid w:val="000D74C9"/>
    <w:rsid w:val="000D7A50"/>
    <w:rsid w:val="000E002C"/>
    <w:rsid w:val="000E0430"/>
    <w:rsid w:val="000E0ABD"/>
    <w:rsid w:val="000E2BE9"/>
    <w:rsid w:val="000E3FD5"/>
    <w:rsid w:val="000E45B8"/>
    <w:rsid w:val="000E4D0F"/>
    <w:rsid w:val="000E5181"/>
    <w:rsid w:val="000E5509"/>
    <w:rsid w:val="000E57D6"/>
    <w:rsid w:val="000E5E1E"/>
    <w:rsid w:val="000E602F"/>
    <w:rsid w:val="000E64F0"/>
    <w:rsid w:val="000E71E5"/>
    <w:rsid w:val="000E788E"/>
    <w:rsid w:val="000F02EC"/>
    <w:rsid w:val="000F1834"/>
    <w:rsid w:val="000F2222"/>
    <w:rsid w:val="000F24C8"/>
    <w:rsid w:val="000F2651"/>
    <w:rsid w:val="000F2EFF"/>
    <w:rsid w:val="000F3267"/>
    <w:rsid w:val="000F3813"/>
    <w:rsid w:val="000F3A53"/>
    <w:rsid w:val="000F4C6D"/>
    <w:rsid w:val="000F6A97"/>
    <w:rsid w:val="000F6D74"/>
    <w:rsid w:val="00100398"/>
    <w:rsid w:val="00101776"/>
    <w:rsid w:val="0010179F"/>
    <w:rsid w:val="001021E2"/>
    <w:rsid w:val="00102EC4"/>
    <w:rsid w:val="00103AAA"/>
    <w:rsid w:val="00104BA9"/>
    <w:rsid w:val="00104DC0"/>
    <w:rsid w:val="001054F3"/>
    <w:rsid w:val="001055B7"/>
    <w:rsid w:val="0010621F"/>
    <w:rsid w:val="001066A4"/>
    <w:rsid w:val="001066D1"/>
    <w:rsid w:val="00107542"/>
    <w:rsid w:val="00110832"/>
    <w:rsid w:val="00112245"/>
    <w:rsid w:val="00112695"/>
    <w:rsid w:val="001126D3"/>
    <w:rsid w:val="001126FB"/>
    <w:rsid w:val="001134F3"/>
    <w:rsid w:val="00114659"/>
    <w:rsid w:val="00114912"/>
    <w:rsid w:val="00114C56"/>
    <w:rsid w:val="00115B07"/>
    <w:rsid w:val="00116DA8"/>
    <w:rsid w:val="0011718D"/>
    <w:rsid w:val="001172E5"/>
    <w:rsid w:val="001177F6"/>
    <w:rsid w:val="00120393"/>
    <w:rsid w:val="00120E91"/>
    <w:rsid w:val="00120EEC"/>
    <w:rsid w:val="00121570"/>
    <w:rsid w:val="0012171A"/>
    <w:rsid w:val="00121B43"/>
    <w:rsid w:val="00123288"/>
    <w:rsid w:val="00123370"/>
    <w:rsid w:val="00124FCD"/>
    <w:rsid w:val="00125142"/>
    <w:rsid w:val="00126356"/>
    <w:rsid w:val="001266B5"/>
    <w:rsid w:val="00126D96"/>
    <w:rsid w:val="00127BA6"/>
    <w:rsid w:val="00127DBB"/>
    <w:rsid w:val="0013041C"/>
    <w:rsid w:val="00130ABE"/>
    <w:rsid w:val="00130FE0"/>
    <w:rsid w:val="00131078"/>
    <w:rsid w:val="00132FC2"/>
    <w:rsid w:val="00133921"/>
    <w:rsid w:val="001339A3"/>
    <w:rsid w:val="0013406B"/>
    <w:rsid w:val="00134326"/>
    <w:rsid w:val="001346EE"/>
    <w:rsid w:val="001352B1"/>
    <w:rsid w:val="00135A5C"/>
    <w:rsid w:val="00135B43"/>
    <w:rsid w:val="0013712F"/>
    <w:rsid w:val="001371EF"/>
    <w:rsid w:val="00140031"/>
    <w:rsid w:val="00140B1B"/>
    <w:rsid w:val="00140E09"/>
    <w:rsid w:val="001410A9"/>
    <w:rsid w:val="00141172"/>
    <w:rsid w:val="00141331"/>
    <w:rsid w:val="00141620"/>
    <w:rsid w:val="00141BFB"/>
    <w:rsid w:val="00143259"/>
    <w:rsid w:val="00143393"/>
    <w:rsid w:val="001435CE"/>
    <w:rsid w:val="0014382C"/>
    <w:rsid w:val="00144CC1"/>
    <w:rsid w:val="00145CD7"/>
    <w:rsid w:val="00145E3C"/>
    <w:rsid w:val="001461DF"/>
    <w:rsid w:val="001464D3"/>
    <w:rsid w:val="00147256"/>
    <w:rsid w:val="00147520"/>
    <w:rsid w:val="0015018C"/>
    <w:rsid w:val="0015062B"/>
    <w:rsid w:val="00152A1E"/>
    <w:rsid w:val="0015327C"/>
    <w:rsid w:val="0015352D"/>
    <w:rsid w:val="001537FC"/>
    <w:rsid w:val="00153E2A"/>
    <w:rsid w:val="00155369"/>
    <w:rsid w:val="0015574E"/>
    <w:rsid w:val="00155ECE"/>
    <w:rsid w:val="00157CB6"/>
    <w:rsid w:val="001617C5"/>
    <w:rsid w:val="00161C2F"/>
    <w:rsid w:val="0016350F"/>
    <w:rsid w:val="00165F94"/>
    <w:rsid w:val="00166195"/>
    <w:rsid w:val="00166F36"/>
    <w:rsid w:val="0016701F"/>
    <w:rsid w:val="0016705A"/>
    <w:rsid w:val="00167BFA"/>
    <w:rsid w:val="00167FC0"/>
    <w:rsid w:val="00170CC1"/>
    <w:rsid w:val="0017122F"/>
    <w:rsid w:val="001712D1"/>
    <w:rsid w:val="0017292B"/>
    <w:rsid w:val="00172958"/>
    <w:rsid w:val="001737E2"/>
    <w:rsid w:val="00173D6E"/>
    <w:rsid w:val="00173F59"/>
    <w:rsid w:val="001747B3"/>
    <w:rsid w:val="00174F8A"/>
    <w:rsid w:val="00175865"/>
    <w:rsid w:val="0017763A"/>
    <w:rsid w:val="00177903"/>
    <w:rsid w:val="00181E2A"/>
    <w:rsid w:val="00182798"/>
    <w:rsid w:val="0018317B"/>
    <w:rsid w:val="00184230"/>
    <w:rsid w:val="00184FA3"/>
    <w:rsid w:val="00185240"/>
    <w:rsid w:val="00185E5D"/>
    <w:rsid w:val="0018676C"/>
    <w:rsid w:val="0018690B"/>
    <w:rsid w:val="00186C06"/>
    <w:rsid w:val="0018723E"/>
    <w:rsid w:val="001874A5"/>
    <w:rsid w:val="001875AE"/>
    <w:rsid w:val="00187603"/>
    <w:rsid w:val="00187744"/>
    <w:rsid w:val="00187F57"/>
    <w:rsid w:val="001900B1"/>
    <w:rsid w:val="00190D4F"/>
    <w:rsid w:val="00190DC6"/>
    <w:rsid w:val="00191353"/>
    <w:rsid w:val="00191DEF"/>
    <w:rsid w:val="00191E79"/>
    <w:rsid w:val="00192C04"/>
    <w:rsid w:val="001936C8"/>
    <w:rsid w:val="00193A98"/>
    <w:rsid w:val="00193AA4"/>
    <w:rsid w:val="001943D0"/>
    <w:rsid w:val="0019447D"/>
    <w:rsid w:val="00195181"/>
    <w:rsid w:val="001954D4"/>
    <w:rsid w:val="0019584F"/>
    <w:rsid w:val="00195906"/>
    <w:rsid w:val="001959DC"/>
    <w:rsid w:val="0019611F"/>
    <w:rsid w:val="00196E78"/>
    <w:rsid w:val="00196EE1"/>
    <w:rsid w:val="00197331"/>
    <w:rsid w:val="00197CA6"/>
    <w:rsid w:val="001A0CDB"/>
    <w:rsid w:val="001A13EC"/>
    <w:rsid w:val="001A1A03"/>
    <w:rsid w:val="001A1ED7"/>
    <w:rsid w:val="001A3266"/>
    <w:rsid w:val="001A3D41"/>
    <w:rsid w:val="001A4F36"/>
    <w:rsid w:val="001A5E5E"/>
    <w:rsid w:val="001A5F7D"/>
    <w:rsid w:val="001A6E9B"/>
    <w:rsid w:val="001B01E4"/>
    <w:rsid w:val="001B1740"/>
    <w:rsid w:val="001B1DE3"/>
    <w:rsid w:val="001B1FC6"/>
    <w:rsid w:val="001B299A"/>
    <w:rsid w:val="001B2FA5"/>
    <w:rsid w:val="001B3DAB"/>
    <w:rsid w:val="001B4679"/>
    <w:rsid w:val="001B4F8A"/>
    <w:rsid w:val="001B511F"/>
    <w:rsid w:val="001B5476"/>
    <w:rsid w:val="001B5CA7"/>
    <w:rsid w:val="001B5CFE"/>
    <w:rsid w:val="001B63F7"/>
    <w:rsid w:val="001B694D"/>
    <w:rsid w:val="001B756C"/>
    <w:rsid w:val="001B7A73"/>
    <w:rsid w:val="001C0188"/>
    <w:rsid w:val="001C02E1"/>
    <w:rsid w:val="001C07B9"/>
    <w:rsid w:val="001C0FC4"/>
    <w:rsid w:val="001C16E1"/>
    <w:rsid w:val="001C2904"/>
    <w:rsid w:val="001C3A0C"/>
    <w:rsid w:val="001C424A"/>
    <w:rsid w:val="001C4269"/>
    <w:rsid w:val="001C4A0D"/>
    <w:rsid w:val="001C4E71"/>
    <w:rsid w:val="001C5237"/>
    <w:rsid w:val="001C68D4"/>
    <w:rsid w:val="001C75F7"/>
    <w:rsid w:val="001C7C1D"/>
    <w:rsid w:val="001D01EF"/>
    <w:rsid w:val="001D0388"/>
    <w:rsid w:val="001D0696"/>
    <w:rsid w:val="001D1187"/>
    <w:rsid w:val="001D59AF"/>
    <w:rsid w:val="001D6468"/>
    <w:rsid w:val="001D64D2"/>
    <w:rsid w:val="001D678F"/>
    <w:rsid w:val="001D6E1D"/>
    <w:rsid w:val="001D71F5"/>
    <w:rsid w:val="001D7251"/>
    <w:rsid w:val="001E05F6"/>
    <w:rsid w:val="001E15B6"/>
    <w:rsid w:val="001E3BDE"/>
    <w:rsid w:val="001E483B"/>
    <w:rsid w:val="001E4895"/>
    <w:rsid w:val="001E49A1"/>
    <w:rsid w:val="001E5994"/>
    <w:rsid w:val="001E5BBB"/>
    <w:rsid w:val="001E75C4"/>
    <w:rsid w:val="001F0A37"/>
    <w:rsid w:val="001F0A42"/>
    <w:rsid w:val="001F0AE9"/>
    <w:rsid w:val="001F148F"/>
    <w:rsid w:val="001F18A2"/>
    <w:rsid w:val="001F18CA"/>
    <w:rsid w:val="001F217C"/>
    <w:rsid w:val="001F2AA2"/>
    <w:rsid w:val="001F2DE6"/>
    <w:rsid w:val="001F475E"/>
    <w:rsid w:val="001F4951"/>
    <w:rsid w:val="001F4A0B"/>
    <w:rsid w:val="001F51FF"/>
    <w:rsid w:val="001F6127"/>
    <w:rsid w:val="001F6CE4"/>
    <w:rsid w:val="001F6D7C"/>
    <w:rsid w:val="001F6E21"/>
    <w:rsid w:val="001F744D"/>
    <w:rsid w:val="00200747"/>
    <w:rsid w:val="002021E6"/>
    <w:rsid w:val="00202277"/>
    <w:rsid w:val="002034CB"/>
    <w:rsid w:val="00203F23"/>
    <w:rsid w:val="00204467"/>
    <w:rsid w:val="00204621"/>
    <w:rsid w:val="002046D5"/>
    <w:rsid w:val="002049C0"/>
    <w:rsid w:val="0020509F"/>
    <w:rsid w:val="00205519"/>
    <w:rsid w:val="00205893"/>
    <w:rsid w:val="00205F25"/>
    <w:rsid w:val="00206747"/>
    <w:rsid w:val="0020772F"/>
    <w:rsid w:val="00210B40"/>
    <w:rsid w:val="00210E17"/>
    <w:rsid w:val="00211175"/>
    <w:rsid w:val="002130E2"/>
    <w:rsid w:val="00214F06"/>
    <w:rsid w:val="00216B91"/>
    <w:rsid w:val="00220833"/>
    <w:rsid w:val="002216B7"/>
    <w:rsid w:val="00222693"/>
    <w:rsid w:val="002244D3"/>
    <w:rsid w:val="0022469A"/>
    <w:rsid w:val="002267BC"/>
    <w:rsid w:val="002273C5"/>
    <w:rsid w:val="002309C2"/>
    <w:rsid w:val="0023235D"/>
    <w:rsid w:val="00232D9D"/>
    <w:rsid w:val="002345D6"/>
    <w:rsid w:val="002349E2"/>
    <w:rsid w:val="002354C1"/>
    <w:rsid w:val="002359C7"/>
    <w:rsid w:val="00235EC5"/>
    <w:rsid w:val="00236139"/>
    <w:rsid w:val="00236EAC"/>
    <w:rsid w:val="00240A9D"/>
    <w:rsid w:val="00240E88"/>
    <w:rsid w:val="00241102"/>
    <w:rsid w:val="00241186"/>
    <w:rsid w:val="00241EF0"/>
    <w:rsid w:val="00242220"/>
    <w:rsid w:val="00242743"/>
    <w:rsid w:val="0024285C"/>
    <w:rsid w:val="00242AA3"/>
    <w:rsid w:val="00242E6B"/>
    <w:rsid w:val="0024325A"/>
    <w:rsid w:val="00243767"/>
    <w:rsid w:val="002437ED"/>
    <w:rsid w:val="00243EDC"/>
    <w:rsid w:val="00244118"/>
    <w:rsid w:val="002441EF"/>
    <w:rsid w:val="0024605B"/>
    <w:rsid w:val="002460DB"/>
    <w:rsid w:val="00246246"/>
    <w:rsid w:val="002470EF"/>
    <w:rsid w:val="002473AC"/>
    <w:rsid w:val="00247ACA"/>
    <w:rsid w:val="00247FB4"/>
    <w:rsid w:val="002501BF"/>
    <w:rsid w:val="0025058A"/>
    <w:rsid w:val="00250987"/>
    <w:rsid w:val="002525A7"/>
    <w:rsid w:val="002526B1"/>
    <w:rsid w:val="00252B4D"/>
    <w:rsid w:val="00252B66"/>
    <w:rsid w:val="00252CC3"/>
    <w:rsid w:val="002538E3"/>
    <w:rsid w:val="00253C97"/>
    <w:rsid w:val="00254294"/>
    <w:rsid w:val="00254497"/>
    <w:rsid w:val="00254A8E"/>
    <w:rsid w:val="00254BC9"/>
    <w:rsid w:val="00255536"/>
    <w:rsid w:val="002558A0"/>
    <w:rsid w:val="00256279"/>
    <w:rsid w:val="00256558"/>
    <w:rsid w:val="002565EC"/>
    <w:rsid w:val="00257A75"/>
    <w:rsid w:val="00257BB0"/>
    <w:rsid w:val="00257E2E"/>
    <w:rsid w:val="002603FA"/>
    <w:rsid w:val="00260A2F"/>
    <w:rsid w:val="00260BB5"/>
    <w:rsid w:val="00260F7B"/>
    <w:rsid w:val="00261160"/>
    <w:rsid w:val="002613F1"/>
    <w:rsid w:val="002618AE"/>
    <w:rsid w:val="00261DCE"/>
    <w:rsid w:val="00262482"/>
    <w:rsid w:val="00262A56"/>
    <w:rsid w:val="00262E3F"/>
    <w:rsid w:val="0026390C"/>
    <w:rsid w:val="00263988"/>
    <w:rsid w:val="00263C79"/>
    <w:rsid w:val="0026436D"/>
    <w:rsid w:val="0026451D"/>
    <w:rsid w:val="0026558D"/>
    <w:rsid w:val="0026601E"/>
    <w:rsid w:val="00266526"/>
    <w:rsid w:val="002665C4"/>
    <w:rsid w:val="00266B8D"/>
    <w:rsid w:val="00266F2E"/>
    <w:rsid w:val="00267043"/>
    <w:rsid w:val="00267BD6"/>
    <w:rsid w:val="00270EAF"/>
    <w:rsid w:val="002714FE"/>
    <w:rsid w:val="00271868"/>
    <w:rsid w:val="00273AAD"/>
    <w:rsid w:val="00273BF0"/>
    <w:rsid w:val="00273F24"/>
    <w:rsid w:val="00274D2C"/>
    <w:rsid w:val="0027649C"/>
    <w:rsid w:val="00276D35"/>
    <w:rsid w:val="002803D4"/>
    <w:rsid w:val="00281946"/>
    <w:rsid w:val="00282FFB"/>
    <w:rsid w:val="00283E8C"/>
    <w:rsid w:val="002840BF"/>
    <w:rsid w:val="0028491F"/>
    <w:rsid w:val="00284F8F"/>
    <w:rsid w:val="00285227"/>
    <w:rsid w:val="00286BB5"/>
    <w:rsid w:val="00287359"/>
    <w:rsid w:val="0028789B"/>
    <w:rsid w:val="00287962"/>
    <w:rsid w:val="00290DC8"/>
    <w:rsid w:val="002919E6"/>
    <w:rsid w:val="002920DE"/>
    <w:rsid w:val="00293411"/>
    <w:rsid w:val="002942B9"/>
    <w:rsid w:val="002964A0"/>
    <w:rsid w:val="002974AE"/>
    <w:rsid w:val="00297A66"/>
    <w:rsid w:val="00297B3F"/>
    <w:rsid w:val="00297D22"/>
    <w:rsid w:val="002A0C23"/>
    <w:rsid w:val="002A0D48"/>
    <w:rsid w:val="002A1A4D"/>
    <w:rsid w:val="002A1DF9"/>
    <w:rsid w:val="002A3420"/>
    <w:rsid w:val="002A66A2"/>
    <w:rsid w:val="002A7602"/>
    <w:rsid w:val="002B0757"/>
    <w:rsid w:val="002B14F5"/>
    <w:rsid w:val="002B17AD"/>
    <w:rsid w:val="002B2B51"/>
    <w:rsid w:val="002B3147"/>
    <w:rsid w:val="002B31D3"/>
    <w:rsid w:val="002B32E3"/>
    <w:rsid w:val="002B3343"/>
    <w:rsid w:val="002B3C71"/>
    <w:rsid w:val="002B4C21"/>
    <w:rsid w:val="002B55F5"/>
    <w:rsid w:val="002B56E0"/>
    <w:rsid w:val="002B5A68"/>
    <w:rsid w:val="002B5A95"/>
    <w:rsid w:val="002B616C"/>
    <w:rsid w:val="002B61C9"/>
    <w:rsid w:val="002B62B3"/>
    <w:rsid w:val="002B62B4"/>
    <w:rsid w:val="002B66FA"/>
    <w:rsid w:val="002B7577"/>
    <w:rsid w:val="002C0D04"/>
    <w:rsid w:val="002C1261"/>
    <w:rsid w:val="002C22C8"/>
    <w:rsid w:val="002C2978"/>
    <w:rsid w:val="002C3137"/>
    <w:rsid w:val="002C36A3"/>
    <w:rsid w:val="002C4229"/>
    <w:rsid w:val="002C482D"/>
    <w:rsid w:val="002C4FF3"/>
    <w:rsid w:val="002C5F52"/>
    <w:rsid w:val="002C622A"/>
    <w:rsid w:val="002C6742"/>
    <w:rsid w:val="002C6DB8"/>
    <w:rsid w:val="002C6DBA"/>
    <w:rsid w:val="002C6FD8"/>
    <w:rsid w:val="002C743A"/>
    <w:rsid w:val="002C764E"/>
    <w:rsid w:val="002C7A47"/>
    <w:rsid w:val="002C7F7E"/>
    <w:rsid w:val="002D0212"/>
    <w:rsid w:val="002D039A"/>
    <w:rsid w:val="002D1A5F"/>
    <w:rsid w:val="002D1C6A"/>
    <w:rsid w:val="002D1EDD"/>
    <w:rsid w:val="002D2256"/>
    <w:rsid w:val="002D3385"/>
    <w:rsid w:val="002D4137"/>
    <w:rsid w:val="002D45DC"/>
    <w:rsid w:val="002D4D56"/>
    <w:rsid w:val="002D53B3"/>
    <w:rsid w:val="002D5934"/>
    <w:rsid w:val="002D5C95"/>
    <w:rsid w:val="002D6247"/>
    <w:rsid w:val="002D6E24"/>
    <w:rsid w:val="002D7E90"/>
    <w:rsid w:val="002E041B"/>
    <w:rsid w:val="002E155A"/>
    <w:rsid w:val="002E2697"/>
    <w:rsid w:val="002E3780"/>
    <w:rsid w:val="002E3FAF"/>
    <w:rsid w:val="002E4D9D"/>
    <w:rsid w:val="002E518E"/>
    <w:rsid w:val="002E529F"/>
    <w:rsid w:val="002E6F90"/>
    <w:rsid w:val="002E741E"/>
    <w:rsid w:val="002E7D30"/>
    <w:rsid w:val="002F0619"/>
    <w:rsid w:val="002F0827"/>
    <w:rsid w:val="002F1F33"/>
    <w:rsid w:val="002F27D6"/>
    <w:rsid w:val="002F2A61"/>
    <w:rsid w:val="002F2DB7"/>
    <w:rsid w:val="002F3E26"/>
    <w:rsid w:val="002F5EE2"/>
    <w:rsid w:val="002F6040"/>
    <w:rsid w:val="002F6310"/>
    <w:rsid w:val="002F6768"/>
    <w:rsid w:val="002F7137"/>
    <w:rsid w:val="002F74DF"/>
    <w:rsid w:val="0030008E"/>
    <w:rsid w:val="00300988"/>
    <w:rsid w:val="00301D75"/>
    <w:rsid w:val="00301F3C"/>
    <w:rsid w:val="0030261B"/>
    <w:rsid w:val="00302DA9"/>
    <w:rsid w:val="00302DEA"/>
    <w:rsid w:val="0030327F"/>
    <w:rsid w:val="003032BA"/>
    <w:rsid w:val="003037E5"/>
    <w:rsid w:val="00303C55"/>
    <w:rsid w:val="00305126"/>
    <w:rsid w:val="003051D4"/>
    <w:rsid w:val="00306527"/>
    <w:rsid w:val="00306676"/>
    <w:rsid w:val="00306AE6"/>
    <w:rsid w:val="003101A3"/>
    <w:rsid w:val="003115A2"/>
    <w:rsid w:val="00311906"/>
    <w:rsid w:val="00312EAE"/>
    <w:rsid w:val="003138DA"/>
    <w:rsid w:val="0031453A"/>
    <w:rsid w:val="003160F0"/>
    <w:rsid w:val="00316637"/>
    <w:rsid w:val="003177DB"/>
    <w:rsid w:val="00317C98"/>
    <w:rsid w:val="00321A2E"/>
    <w:rsid w:val="0032235B"/>
    <w:rsid w:val="00322EE2"/>
    <w:rsid w:val="00323282"/>
    <w:rsid w:val="003246F8"/>
    <w:rsid w:val="00324909"/>
    <w:rsid w:val="0032499E"/>
    <w:rsid w:val="00324ECE"/>
    <w:rsid w:val="00325920"/>
    <w:rsid w:val="00326456"/>
    <w:rsid w:val="00326EEC"/>
    <w:rsid w:val="0033152C"/>
    <w:rsid w:val="00331925"/>
    <w:rsid w:val="0033279C"/>
    <w:rsid w:val="00332DC7"/>
    <w:rsid w:val="003332FD"/>
    <w:rsid w:val="0033367C"/>
    <w:rsid w:val="0033498B"/>
    <w:rsid w:val="00334C4F"/>
    <w:rsid w:val="003369D7"/>
    <w:rsid w:val="00336F11"/>
    <w:rsid w:val="00337A54"/>
    <w:rsid w:val="003409EA"/>
    <w:rsid w:val="003412D8"/>
    <w:rsid w:val="00341A08"/>
    <w:rsid w:val="00342316"/>
    <w:rsid w:val="00342FDC"/>
    <w:rsid w:val="003430E3"/>
    <w:rsid w:val="003431EC"/>
    <w:rsid w:val="00343894"/>
    <w:rsid w:val="00343B95"/>
    <w:rsid w:val="003448AF"/>
    <w:rsid w:val="00344A22"/>
    <w:rsid w:val="00345063"/>
    <w:rsid w:val="00346139"/>
    <w:rsid w:val="00346BB6"/>
    <w:rsid w:val="003472AA"/>
    <w:rsid w:val="0034789E"/>
    <w:rsid w:val="00350929"/>
    <w:rsid w:val="003513A7"/>
    <w:rsid w:val="00351693"/>
    <w:rsid w:val="00351ABE"/>
    <w:rsid w:val="003530F0"/>
    <w:rsid w:val="0035318F"/>
    <w:rsid w:val="003541B2"/>
    <w:rsid w:val="00355A60"/>
    <w:rsid w:val="00355C2D"/>
    <w:rsid w:val="00356197"/>
    <w:rsid w:val="00356263"/>
    <w:rsid w:val="00356F23"/>
    <w:rsid w:val="003575E2"/>
    <w:rsid w:val="003578E8"/>
    <w:rsid w:val="003606A4"/>
    <w:rsid w:val="00360B2B"/>
    <w:rsid w:val="003620F0"/>
    <w:rsid w:val="00362289"/>
    <w:rsid w:val="00362329"/>
    <w:rsid w:val="003626D4"/>
    <w:rsid w:val="00362AA7"/>
    <w:rsid w:val="00363101"/>
    <w:rsid w:val="00363D3B"/>
    <w:rsid w:val="00363D7D"/>
    <w:rsid w:val="00364324"/>
    <w:rsid w:val="00365319"/>
    <w:rsid w:val="003653E8"/>
    <w:rsid w:val="00365420"/>
    <w:rsid w:val="003654EB"/>
    <w:rsid w:val="00365BC0"/>
    <w:rsid w:val="00365D9F"/>
    <w:rsid w:val="00366702"/>
    <w:rsid w:val="003671A2"/>
    <w:rsid w:val="00367B4C"/>
    <w:rsid w:val="00370AD9"/>
    <w:rsid w:val="00371154"/>
    <w:rsid w:val="00371241"/>
    <w:rsid w:val="00371ACC"/>
    <w:rsid w:val="00371D99"/>
    <w:rsid w:val="00371ED6"/>
    <w:rsid w:val="00373400"/>
    <w:rsid w:val="0037459C"/>
    <w:rsid w:val="00374EEF"/>
    <w:rsid w:val="003750CA"/>
    <w:rsid w:val="00375CEA"/>
    <w:rsid w:val="003760FD"/>
    <w:rsid w:val="00376373"/>
    <w:rsid w:val="00376E82"/>
    <w:rsid w:val="0037743A"/>
    <w:rsid w:val="00377965"/>
    <w:rsid w:val="00377C7D"/>
    <w:rsid w:val="00377E1D"/>
    <w:rsid w:val="00380A06"/>
    <w:rsid w:val="00380AD9"/>
    <w:rsid w:val="00380C7E"/>
    <w:rsid w:val="00382288"/>
    <w:rsid w:val="003832FD"/>
    <w:rsid w:val="00383701"/>
    <w:rsid w:val="00383E69"/>
    <w:rsid w:val="003841CA"/>
    <w:rsid w:val="00385F7E"/>
    <w:rsid w:val="00386197"/>
    <w:rsid w:val="0038682A"/>
    <w:rsid w:val="00387947"/>
    <w:rsid w:val="00387C1A"/>
    <w:rsid w:val="00387E49"/>
    <w:rsid w:val="003927FD"/>
    <w:rsid w:val="00392BE8"/>
    <w:rsid w:val="00392C80"/>
    <w:rsid w:val="003944BE"/>
    <w:rsid w:val="00394797"/>
    <w:rsid w:val="00394C10"/>
    <w:rsid w:val="00395B7F"/>
    <w:rsid w:val="00396F4D"/>
    <w:rsid w:val="00397675"/>
    <w:rsid w:val="00397EC1"/>
    <w:rsid w:val="00397EE6"/>
    <w:rsid w:val="003A0052"/>
    <w:rsid w:val="003A1061"/>
    <w:rsid w:val="003A274B"/>
    <w:rsid w:val="003A3300"/>
    <w:rsid w:val="003A4345"/>
    <w:rsid w:val="003A4760"/>
    <w:rsid w:val="003A66F1"/>
    <w:rsid w:val="003A7207"/>
    <w:rsid w:val="003A7722"/>
    <w:rsid w:val="003A7EBF"/>
    <w:rsid w:val="003B055D"/>
    <w:rsid w:val="003B0730"/>
    <w:rsid w:val="003B1AE6"/>
    <w:rsid w:val="003B1F3D"/>
    <w:rsid w:val="003B251F"/>
    <w:rsid w:val="003B2BC4"/>
    <w:rsid w:val="003B2D81"/>
    <w:rsid w:val="003B32F8"/>
    <w:rsid w:val="003B4264"/>
    <w:rsid w:val="003B4604"/>
    <w:rsid w:val="003B50AA"/>
    <w:rsid w:val="003B7B2B"/>
    <w:rsid w:val="003B7EB7"/>
    <w:rsid w:val="003B7EDA"/>
    <w:rsid w:val="003C06F7"/>
    <w:rsid w:val="003C0EA3"/>
    <w:rsid w:val="003C0EAC"/>
    <w:rsid w:val="003C1C1A"/>
    <w:rsid w:val="003C292C"/>
    <w:rsid w:val="003C3C88"/>
    <w:rsid w:val="003C43D0"/>
    <w:rsid w:val="003C45C7"/>
    <w:rsid w:val="003C6467"/>
    <w:rsid w:val="003C6493"/>
    <w:rsid w:val="003C7299"/>
    <w:rsid w:val="003D030A"/>
    <w:rsid w:val="003D0FC1"/>
    <w:rsid w:val="003D18A6"/>
    <w:rsid w:val="003D19A0"/>
    <w:rsid w:val="003D3786"/>
    <w:rsid w:val="003D49D2"/>
    <w:rsid w:val="003D4F49"/>
    <w:rsid w:val="003D522B"/>
    <w:rsid w:val="003D5564"/>
    <w:rsid w:val="003D62CD"/>
    <w:rsid w:val="003D6A54"/>
    <w:rsid w:val="003D6D44"/>
    <w:rsid w:val="003E0162"/>
    <w:rsid w:val="003E053B"/>
    <w:rsid w:val="003E1012"/>
    <w:rsid w:val="003E1A90"/>
    <w:rsid w:val="003E2557"/>
    <w:rsid w:val="003E2B57"/>
    <w:rsid w:val="003E4050"/>
    <w:rsid w:val="003E4A19"/>
    <w:rsid w:val="003E513E"/>
    <w:rsid w:val="003E5647"/>
    <w:rsid w:val="003E5807"/>
    <w:rsid w:val="003E6779"/>
    <w:rsid w:val="003E68DB"/>
    <w:rsid w:val="003E7799"/>
    <w:rsid w:val="003E7FD0"/>
    <w:rsid w:val="003F0753"/>
    <w:rsid w:val="003F0881"/>
    <w:rsid w:val="003F0A54"/>
    <w:rsid w:val="003F0B50"/>
    <w:rsid w:val="003F0CE5"/>
    <w:rsid w:val="003F15D5"/>
    <w:rsid w:val="003F16D6"/>
    <w:rsid w:val="003F1DED"/>
    <w:rsid w:val="003F21BC"/>
    <w:rsid w:val="003F2521"/>
    <w:rsid w:val="003F26EA"/>
    <w:rsid w:val="003F3508"/>
    <w:rsid w:val="003F355E"/>
    <w:rsid w:val="003F3936"/>
    <w:rsid w:val="003F3F17"/>
    <w:rsid w:val="003F400A"/>
    <w:rsid w:val="003F4893"/>
    <w:rsid w:val="003F5BA0"/>
    <w:rsid w:val="003F6132"/>
    <w:rsid w:val="003F6B49"/>
    <w:rsid w:val="004003D4"/>
    <w:rsid w:val="00401294"/>
    <w:rsid w:val="00401715"/>
    <w:rsid w:val="004019AD"/>
    <w:rsid w:val="00402027"/>
    <w:rsid w:val="00402359"/>
    <w:rsid w:val="004032BF"/>
    <w:rsid w:val="00403F43"/>
    <w:rsid w:val="00405A97"/>
    <w:rsid w:val="00405D62"/>
    <w:rsid w:val="004063B3"/>
    <w:rsid w:val="004070CE"/>
    <w:rsid w:val="00407517"/>
    <w:rsid w:val="0040768F"/>
    <w:rsid w:val="004106CC"/>
    <w:rsid w:val="00410EA1"/>
    <w:rsid w:val="00411AFA"/>
    <w:rsid w:val="00411B19"/>
    <w:rsid w:val="00411CCD"/>
    <w:rsid w:val="00412D54"/>
    <w:rsid w:val="00414830"/>
    <w:rsid w:val="00416417"/>
    <w:rsid w:val="00416903"/>
    <w:rsid w:val="00416A0B"/>
    <w:rsid w:val="00416E8A"/>
    <w:rsid w:val="00416F01"/>
    <w:rsid w:val="004211E1"/>
    <w:rsid w:val="0042147B"/>
    <w:rsid w:val="00422B8D"/>
    <w:rsid w:val="00422BAD"/>
    <w:rsid w:val="00423102"/>
    <w:rsid w:val="00423184"/>
    <w:rsid w:val="00423485"/>
    <w:rsid w:val="004234EC"/>
    <w:rsid w:val="0042387F"/>
    <w:rsid w:val="00424238"/>
    <w:rsid w:val="00424BDD"/>
    <w:rsid w:val="00424C2D"/>
    <w:rsid w:val="00425541"/>
    <w:rsid w:val="004260A1"/>
    <w:rsid w:val="004261F2"/>
    <w:rsid w:val="004274CB"/>
    <w:rsid w:val="00427D34"/>
    <w:rsid w:val="004302B3"/>
    <w:rsid w:val="0043047C"/>
    <w:rsid w:val="00431588"/>
    <w:rsid w:val="00431FB8"/>
    <w:rsid w:val="004325C2"/>
    <w:rsid w:val="004327E7"/>
    <w:rsid w:val="00432865"/>
    <w:rsid w:val="00432CBC"/>
    <w:rsid w:val="00433409"/>
    <w:rsid w:val="00433525"/>
    <w:rsid w:val="004336CA"/>
    <w:rsid w:val="00433B0D"/>
    <w:rsid w:val="00434181"/>
    <w:rsid w:val="004352A8"/>
    <w:rsid w:val="00435573"/>
    <w:rsid w:val="00435FA1"/>
    <w:rsid w:val="00436878"/>
    <w:rsid w:val="004369FA"/>
    <w:rsid w:val="00437066"/>
    <w:rsid w:val="004373E1"/>
    <w:rsid w:val="0043764C"/>
    <w:rsid w:val="00437A0B"/>
    <w:rsid w:val="00440136"/>
    <w:rsid w:val="00440276"/>
    <w:rsid w:val="00440CAD"/>
    <w:rsid w:val="00440E61"/>
    <w:rsid w:val="00441571"/>
    <w:rsid w:val="00441F6E"/>
    <w:rsid w:val="00443447"/>
    <w:rsid w:val="00443599"/>
    <w:rsid w:val="00444299"/>
    <w:rsid w:val="004445FC"/>
    <w:rsid w:val="004458A3"/>
    <w:rsid w:val="00445CD3"/>
    <w:rsid w:val="00446592"/>
    <w:rsid w:val="00446BE3"/>
    <w:rsid w:val="00446FF7"/>
    <w:rsid w:val="00447D53"/>
    <w:rsid w:val="00447DBF"/>
    <w:rsid w:val="004501DF"/>
    <w:rsid w:val="00450383"/>
    <w:rsid w:val="0045144E"/>
    <w:rsid w:val="004518BD"/>
    <w:rsid w:val="004518D9"/>
    <w:rsid w:val="004519C1"/>
    <w:rsid w:val="00452369"/>
    <w:rsid w:val="0045252B"/>
    <w:rsid w:val="00452A49"/>
    <w:rsid w:val="00453EB3"/>
    <w:rsid w:val="004543F3"/>
    <w:rsid w:val="00454AA7"/>
    <w:rsid w:val="004550E9"/>
    <w:rsid w:val="00455316"/>
    <w:rsid w:val="0045545B"/>
    <w:rsid w:val="00455501"/>
    <w:rsid w:val="00457576"/>
    <w:rsid w:val="00460012"/>
    <w:rsid w:val="00460F01"/>
    <w:rsid w:val="00461774"/>
    <w:rsid w:val="00461786"/>
    <w:rsid w:val="00463389"/>
    <w:rsid w:val="004644E7"/>
    <w:rsid w:val="0046619E"/>
    <w:rsid w:val="00466424"/>
    <w:rsid w:val="00467782"/>
    <w:rsid w:val="00470FD7"/>
    <w:rsid w:val="0047100B"/>
    <w:rsid w:val="00471146"/>
    <w:rsid w:val="00471448"/>
    <w:rsid w:val="004725ED"/>
    <w:rsid w:val="00473E11"/>
    <w:rsid w:val="00473FB6"/>
    <w:rsid w:val="00474EC8"/>
    <w:rsid w:val="00475974"/>
    <w:rsid w:val="00475A4E"/>
    <w:rsid w:val="00476481"/>
    <w:rsid w:val="0047662A"/>
    <w:rsid w:val="00480E40"/>
    <w:rsid w:val="00481C49"/>
    <w:rsid w:val="00481DF5"/>
    <w:rsid w:val="00482136"/>
    <w:rsid w:val="00482506"/>
    <w:rsid w:val="004833F5"/>
    <w:rsid w:val="00483503"/>
    <w:rsid w:val="0048361F"/>
    <w:rsid w:val="00483AFE"/>
    <w:rsid w:val="0048496A"/>
    <w:rsid w:val="00484CED"/>
    <w:rsid w:val="004852ED"/>
    <w:rsid w:val="00485A0D"/>
    <w:rsid w:val="00490B36"/>
    <w:rsid w:val="00490BBE"/>
    <w:rsid w:val="00490C18"/>
    <w:rsid w:val="00490E3B"/>
    <w:rsid w:val="00490ECF"/>
    <w:rsid w:val="00491388"/>
    <w:rsid w:val="0049138D"/>
    <w:rsid w:val="0049170F"/>
    <w:rsid w:val="004919B6"/>
    <w:rsid w:val="00491B83"/>
    <w:rsid w:val="0049499A"/>
    <w:rsid w:val="0049507E"/>
    <w:rsid w:val="004951B5"/>
    <w:rsid w:val="004959BE"/>
    <w:rsid w:val="004964E9"/>
    <w:rsid w:val="00496DD9"/>
    <w:rsid w:val="00496E29"/>
    <w:rsid w:val="004A051D"/>
    <w:rsid w:val="004A0D68"/>
    <w:rsid w:val="004A0F90"/>
    <w:rsid w:val="004A1076"/>
    <w:rsid w:val="004A1FD8"/>
    <w:rsid w:val="004A2362"/>
    <w:rsid w:val="004A2940"/>
    <w:rsid w:val="004A29FC"/>
    <w:rsid w:val="004A2C22"/>
    <w:rsid w:val="004A301B"/>
    <w:rsid w:val="004A33E9"/>
    <w:rsid w:val="004A3A39"/>
    <w:rsid w:val="004A4723"/>
    <w:rsid w:val="004A493C"/>
    <w:rsid w:val="004A5F88"/>
    <w:rsid w:val="004A62FD"/>
    <w:rsid w:val="004A6327"/>
    <w:rsid w:val="004B0E8C"/>
    <w:rsid w:val="004B103C"/>
    <w:rsid w:val="004B17BC"/>
    <w:rsid w:val="004B219A"/>
    <w:rsid w:val="004B284B"/>
    <w:rsid w:val="004B2D69"/>
    <w:rsid w:val="004B2FCD"/>
    <w:rsid w:val="004B3414"/>
    <w:rsid w:val="004B3BA4"/>
    <w:rsid w:val="004B3C59"/>
    <w:rsid w:val="004B3D7F"/>
    <w:rsid w:val="004B412D"/>
    <w:rsid w:val="004B4574"/>
    <w:rsid w:val="004B5FC8"/>
    <w:rsid w:val="004B6833"/>
    <w:rsid w:val="004B723C"/>
    <w:rsid w:val="004B763D"/>
    <w:rsid w:val="004C0067"/>
    <w:rsid w:val="004C0C90"/>
    <w:rsid w:val="004C0E17"/>
    <w:rsid w:val="004C1107"/>
    <w:rsid w:val="004C1865"/>
    <w:rsid w:val="004C395F"/>
    <w:rsid w:val="004C3CE5"/>
    <w:rsid w:val="004C4209"/>
    <w:rsid w:val="004C4592"/>
    <w:rsid w:val="004C4C39"/>
    <w:rsid w:val="004C5FC2"/>
    <w:rsid w:val="004C603F"/>
    <w:rsid w:val="004C6BF3"/>
    <w:rsid w:val="004C70BC"/>
    <w:rsid w:val="004C75CA"/>
    <w:rsid w:val="004C7889"/>
    <w:rsid w:val="004D01A9"/>
    <w:rsid w:val="004D06B2"/>
    <w:rsid w:val="004D10F9"/>
    <w:rsid w:val="004D185E"/>
    <w:rsid w:val="004D26B1"/>
    <w:rsid w:val="004D2733"/>
    <w:rsid w:val="004D2968"/>
    <w:rsid w:val="004D2BE7"/>
    <w:rsid w:val="004D3078"/>
    <w:rsid w:val="004D31D7"/>
    <w:rsid w:val="004D3427"/>
    <w:rsid w:val="004D36AF"/>
    <w:rsid w:val="004D4766"/>
    <w:rsid w:val="004D5ACD"/>
    <w:rsid w:val="004D6BA2"/>
    <w:rsid w:val="004D6CF6"/>
    <w:rsid w:val="004D6F53"/>
    <w:rsid w:val="004D74CF"/>
    <w:rsid w:val="004D76D8"/>
    <w:rsid w:val="004D7C5B"/>
    <w:rsid w:val="004E04D5"/>
    <w:rsid w:val="004E07DC"/>
    <w:rsid w:val="004E0C26"/>
    <w:rsid w:val="004E0FEA"/>
    <w:rsid w:val="004E2096"/>
    <w:rsid w:val="004E3709"/>
    <w:rsid w:val="004E3940"/>
    <w:rsid w:val="004E52A3"/>
    <w:rsid w:val="004E59AC"/>
    <w:rsid w:val="004E5C65"/>
    <w:rsid w:val="004E6612"/>
    <w:rsid w:val="004E67CD"/>
    <w:rsid w:val="004F013D"/>
    <w:rsid w:val="004F0507"/>
    <w:rsid w:val="004F115D"/>
    <w:rsid w:val="004F1E08"/>
    <w:rsid w:val="004F2D62"/>
    <w:rsid w:val="004F3206"/>
    <w:rsid w:val="004F41CE"/>
    <w:rsid w:val="004F4AC2"/>
    <w:rsid w:val="004F66E9"/>
    <w:rsid w:val="004F6F03"/>
    <w:rsid w:val="004F6F77"/>
    <w:rsid w:val="00500789"/>
    <w:rsid w:val="0050149B"/>
    <w:rsid w:val="0050179B"/>
    <w:rsid w:val="0050212E"/>
    <w:rsid w:val="00502905"/>
    <w:rsid w:val="0050334C"/>
    <w:rsid w:val="00504D07"/>
    <w:rsid w:val="00504D09"/>
    <w:rsid w:val="00504EBF"/>
    <w:rsid w:val="00505380"/>
    <w:rsid w:val="005055F3"/>
    <w:rsid w:val="00506A44"/>
    <w:rsid w:val="00510626"/>
    <w:rsid w:val="00510966"/>
    <w:rsid w:val="00511867"/>
    <w:rsid w:val="00511E67"/>
    <w:rsid w:val="0051208B"/>
    <w:rsid w:val="005120F8"/>
    <w:rsid w:val="00512260"/>
    <w:rsid w:val="00512CD6"/>
    <w:rsid w:val="00513BF6"/>
    <w:rsid w:val="00514032"/>
    <w:rsid w:val="005143F9"/>
    <w:rsid w:val="005148BE"/>
    <w:rsid w:val="00514B7B"/>
    <w:rsid w:val="0051713A"/>
    <w:rsid w:val="00517263"/>
    <w:rsid w:val="00517947"/>
    <w:rsid w:val="00517BF9"/>
    <w:rsid w:val="00517F77"/>
    <w:rsid w:val="00520283"/>
    <w:rsid w:val="0052079D"/>
    <w:rsid w:val="00520E1D"/>
    <w:rsid w:val="005211B6"/>
    <w:rsid w:val="00521487"/>
    <w:rsid w:val="00522320"/>
    <w:rsid w:val="005228A2"/>
    <w:rsid w:val="00522B1C"/>
    <w:rsid w:val="00524A51"/>
    <w:rsid w:val="00524F9E"/>
    <w:rsid w:val="00527B36"/>
    <w:rsid w:val="005305F2"/>
    <w:rsid w:val="00531139"/>
    <w:rsid w:val="00532853"/>
    <w:rsid w:val="005328DC"/>
    <w:rsid w:val="00533432"/>
    <w:rsid w:val="00533F26"/>
    <w:rsid w:val="005347AF"/>
    <w:rsid w:val="0053514A"/>
    <w:rsid w:val="00535AAE"/>
    <w:rsid w:val="00535E93"/>
    <w:rsid w:val="00536216"/>
    <w:rsid w:val="005365B2"/>
    <w:rsid w:val="00537373"/>
    <w:rsid w:val="005378A9"/>
    <w:rsid w:val="005406F8"/>
    <w:rsid w:val="00540AD6"/>
    <w:rsid w:val="00540B21"/>
    <w:rsid w:val="005411D1"/>
    <w:rsid w:val="00541419"/>
    <w:rsid w:val="0054167B"/>
    <w:rsid w:val="0054195B"/>
    <w:rsid w:val="0054211B"/>
    <w:rsid w:val="00542335"/>
    <w:rsid w:val="00542FB0"/>
    <w:rsid w:val="00543249"/>
    <w:rsid w:val="0054329F"/>
    <w:rsid w:val="00544304"/>
    <w:rsid w:val="005452B9"/>
    <w:rsid w:val="00546CCB"/>
    <w:rsid w:val="00547A93"/>
    <w:rsid w:val="00547ED3"/>
    <w:rsid w:val="0055059D"/>
    <w:rsid w:val="005507E5"/>
    <w:rsid w:val="0055097B"/>
    <w:rsid w:val="00550A92"/>
    <w:rsid w:val="005510F4"/>
    <w:rsid w:val="0055225F"/>
    <w:rsid w:val="00552495"/>
    <w:rsid w:val="0055469F"/>
    <w:rsid w:val="0055485F"/>
    <w:rsid w:val="00554F2B"/>
    <w:rsid w:val="0055555B"/>
    <w:rsid w:val="00556B02"/>
    <w:rsid w:val="00556EEC"/>
    <w:rsid w:val="00557AFF"/>
    <w:rsid w:val="00557C61"/>
    <w:rsid w:val="00561E07"/>
    <w:rsid w:val="00562CAC"/>
    <w:rsid w:val="0056342D"/>
    <w:rsid w:val="005636DE"/>
    <w:rsid w:val="00563EEE"/>
    <w:rsid w:val="005646F3"/>
    <w:rsid w:val="005647C3"/>
    <w:rsid w:val="00564843"/>
    <w:rsid w:val="00564D00"/>
    <w:rsid w:val="005650D7"/>
    <w:rsid w:val="00565D8C"/>
    <w:rsid w:val="00566033"/>
    <w:rsid w:val="0056696C"/>
    <w:rsid w:val="005676E0"/>
    <w:rsid w:val="0057101B"/>
    <w:rsid w:val="0057106B"/>
    <w:rsid w:val="005710D9"/>
    <w:rsid w:val="0057152E"/>
    <w:rsid w:val="00571892"/>
    <w:rsid w:val="00571FB9"/>
    <w:rsid w:val="00572A30"/>
    <w:rsid w:val="00572A3C"/>
    <w:rsid w:val="00572D70"/>
    <w:rsid w:val="00573524"/>
    <w:rsid w:val="005735C7"/>
    <w:rsid w:val="00573F6B"/>
    <w:rsid w:val="00573FA8"/>
    <w:rsid w:val="00575083"/>
    <w:rsid w:val="00575283"/>
    <w:rsid w:val="00575487"/>
    <w:rsid w:val="00575611"/>
    <w:rsid w:val="00575A1D"/>
    <w:rsid w:val="00576572"/>
    <w:rsid w:val="005774B2"/>
    <w:rsid w:val="00580F43"/>
    <w:rsid w:val="00582B4B"/>
    <w:rsid w:val="005831EE"/>
    <w:rsid w:val="00583321"/>
    <w:rsid w:val="005836B8"/>
    <w:rsid w:val="00583B67"/>
    <w:rsid w:val="00585C08"/>
    <w:rsid w:val="00586323"/>
    <w:rsid w:val="0058664E"/>
    <w:rsid w:val="00586F19"/>
    <w:rsid w:val="00587353"/>
    <w:rsid w:val="005874ED"/>
    <w:rsid w:val="005878F0"/>
    <w:rsid w:val="0059126A"/>
    <w:rsid w:val="00591945"/>
    <w:rsid w:val="00591EF5"/>
    <w:rsid w:val="00592A1B"/>
    <w:rsid w:val="00592A2C"/>
    <w:rsid w:val="0059430B"/>
    <w:rsid w:val="0059434A"/>
    <w:rsid w:val="00594E77"/>
    <w:rsid w:val="0059554B"/>
    <w:rsid w:val="005956CA"/>
    <w:rsid w:val="00595E5E"/>
    <w:rsid w:val="00596917"/>
    <w:rsid w:val="005975EC"/>
    <w:rsid w:val="005976DF"/>
    <w:rsid w:val="00597D27"/>
    <w:rsid w:val="005A1A86"/>
    <w:rsid w:val="005A363C"/>
    <w:rsid w:val="005A484C"/>
    <w:rsid w:val="005A486B"/>
    <w:rsid w:val="005A494A"/>
    <w:rsid w:val="005A4F8D"/>
    <w:rsid w:val="005A548F"/>
    <w:rsid w:val="005A5504"/>
    <w:rsid w:val="005A5E41"/>
    <w:rsid w:val="005A6023"/>
    <w:rsid w:val="005A60BD"/>
    <w:rsid w:val="005A6166"/>
    <w:rsid w:val="005B0473"/>
    <w:rsid w:val="005B20DD"/>
    <w:rsid w:val="005B21B3"/>
    <w:rsid w:val="005B2F37"/>
    <w:rsid w:val="005B3132"/>
    <w:rsid w:val="005B326E"/>
    <w:rsid w:val="005B32CC"/>
    <w:rsid w:val="005B3EA3"/>
    <w:rsid w:val="005B443F"/>
    <w:rsid w:val="005B5943"/>
    <w:rsid w:val="005B5EB9"/>
    <w:rsid w:val="005B68C3"/>
    <w:rsid w:val="005B6D63"/>
    <w:rsid w:val="005B7207"/>
    <w:rsid w:val="005B7FF9"/>
    <w:rsid w:val="005C0CA4"/>
    <w:rsid w:val="005C14D0"/>
    <w:rsid w:val="005C1928"/>
    <w:rsid w:val="005C1A55"/>
    <w:rsid w:val="005C1AD3"/>
    <w:rsid w:val="005C1BA1"/>
    <w:rsid w:val="005C224D"/>
    <w:rsid w:val="005C3B3A"/>
    <w:rsid w:val="005C4128"/>
    <w:rsid w:val="005C487C"/>
    <w:rsid w:val="005C549E"/>
    <w:rsid w:val="005C5C12"/>
    <w:rsid w:val="005C5D4B"/>
    <w:rsid w:val="005C5FBC"/>
    <w:rsid w:val="005C6239"/>
    <w:rsid w:val="005C6E70"/>
    <w:rsid w:val="005C6F68"/>
    <w:rsid w:val="005C7A19"/>
    <w:rsid w:val="005C7D9C"/>
    <w:rsid w:val="005C7F72"/>
    <w:rsid w:val="005D0FD5"/>
    <w:rsid w:val="005D1253"/>
    <w:rsid w:val="005D2D94"/>
    <w:rsid w:val="005D33E9"/>
    <w:rsid w:val="005D3724"/>
    <w:rsid w:val="005D385C"/>
    <w:rsid w:val="005D4435"/>
    <w:rsid w:val="005D484C"/>
    <w:rsid w:val="005D5FA3"/>
    <w:rsid w:val="005D675C"/>
    <w:rsid w:val="005D706A"/>
    <w:rsid w:val="005D7FE6"/>
    <w:rsid w:val="005E068B"/>
    <w:rsid w:val="005E0CC1"/>
    <w:rsid w:val="005E1AB5"/>
    <w:rsid w:val="005E1F70"/>
    <w:rsid w:val="005E2337"/>
    <w:rsid w:val="005E236D"/>
    <w:rsid w:val="005E3643"/>
    <w:rsid w:val="005E41D6"/>
    <w:rsid w:val="005E4434"/>
    <w:rsid w:val="005E45B0"/>
    <w:rsid w:val="005E55DC"/>
    <w:rsid w:val="005E5BBA"/>
    <w:rsid w:val="005E5DE4"/>
    <w:rsid w:val="005E6117"/>
    <w:rsid w:val="005E6718"/>
    <w:rsid w:val="005E6F09"/>
    <w:rsid w:val="005E703A"/>
    <w:rsid w:val="005E76BD"/>
    <w:rsid w:val="005F0327"/>
    <w:rsid w:val="005F076D"/>
    <w:rsid w:val="005F0DA1"/>
    <w:rsid w:val="005F291E"/>
    <w:rsid w:val="005F2B47"/>
    <w:rsid w:val="005F2C12"/>
    <w:rsid w:val="005F2C90"/>
    <w:rsid w:val="005F2CA1"/>
    <w:rsid w:val="005F3242"/>
    <w:rsid w:val="005F3349"/>
    <w:rsid w:val="005F3402"/>
    <w:rsid w:val="005F37EC"/>
    <w:rsid w:val="005F3B15"/>
    <w:rsid w:val="005F5D97"/>
    <w:rsid w:val="005F60F2"/>
    <w:rsid w:val="005F6352"/>
    <w:rsid w:val="005F642F"/>
    <w:rsid w:val="005F72C8"/>
    <w:rsid w:val="005F759C"/>
    <w:rsid w:val="005F7733"/>
    <w:rsid w:val="005F7AC8"/>
    <w:rsid w:val="005F7EEB"/>
    <w:rsid w:val="00600447"/>
    <w:rsid w:val="006009DA"/>
    <w:rsid w:val="00600C08"/>
    <w:rsid w:val="006015AE"/>
    <w:rsid w:val="00602EE4"/>
    <w:rsid w:val="00604B04"/>
    <w:rsid w:val="00604E7B"/>
    <w:rsid w:val="00604EBE"/>
    <w:rsid w:val="006054A5"/>
    <w:rsid w:val="00605BCC"/>
    <w:rsid w:val="00605D5A"/>
    <w:rsid w:val="00606443"/>
    <w:rsid w:val="006066DF"/>
    <w:rsid w:val="00607418"/>
    <w:rsid w:val="00607C84"/>
    <w:rsid w:val="0061031C"/>
    <w:rsid w:val="00610A3D"/>
    <w:rsid w:val="006111D8"/>
    <w:rsid w:val="006116E8"/>
    <w:rsid w:val="00612194"/>
    <w:rsid w:val="00612C45"/>
    <w:rsid w:val="00613572"/>
    <w:rsid w:val="006139C4"/>
    <w:rsid w:val="00614061"/>
    <w:rsid w:val="00614760"/>
    <w:rsid w:val="006151EE"/>
    <w:rsid w:val="006155B6"/>
    <w:rsid w:val="00615C72"/>
    <w:rsid w:val="00615FDA"/>
    <w:rsid w:val="00616AD6"/>
    <w:rsid w:val="00616D0D"/>
    <w:rsid w:val="00616D28"/>
    <w:rsid w:val="0061724E"/>
    <w:rsid w:val="0061753D"/>
    <w:rsid w:val="00617FE1"/>
    <w:rsid w:val="00620809"/>
    <w:rsid w:val="00620B3E"/>
    <w:rsid w:val="00621817"/>
    <w:rsid w:val="00621D30"/>
    <w:rsid w:val="0062202D"/>
    <w:rsid w:val="006223B1"/>
    <w:rsid w:val="006226F5"/>
    <w:rsid w:val="00623298"/>
    <w:rsid w:val="00623520"/>
    <w:rsid w:val="00623D15"/>
    <w:rsid w:val="00623EB1"/>
    <w:rsid w:val="006247A4"/>
    <w:rsid w:val="006248D1"/>
    <w:rsid w:val="00626168"/>
    <w:rsid w:val="00626211"/>
    <w:rsid w:val="00626744"/>
    <w:rsid w:val="00626A17"/>
    <w:rsid w:val="00626C53"/>
    <w:rsid w:val="00626F08"/>
    <w:rsid w:val="00627568"/>
    <w:rsid w:val="0063022C"/>
    <w:rsid w:val="00630715"/>
    <w:rsid w:val="00630AC5"/>
    <w:rsid w:val="00630E70"/>
    <w:rsid w:val="00631204"/>
    <w:rsid w:val="0063197E"/>
    <w:rsid w:val="0063249A"/>
    <w:rsid w:val="00632761"/>
    <w:rsid w:val="00632917"/>
    <w:rsid w:val="00632AD4"/>
    <w:rsid w:val="006341CE"/>
    <w:rsid w:val="00634ADE"/>
    <w:rsid w:val="00634D32"/>
    <w:rsid w:val="00634FC5"/>
    <w:rsid w:val="00635675"/>
    <w:rsid w:val="00635BA1"/>
    <w:rsid w:val="00637192"/>
    <w:rsid w:val="0063720B"/>
    <w:rsid w:val="00637236"/>
    <w:rsid w:val="006374BC"/>
    <w:rsid w:val="00637694"/>
    <w:rsid w:val="006377D5"/>
    <w:rsid w:val="006402F0"/>
    <w:rsid w:val="0064088B"/>
    <w:rsid w:val="00640DDF"/>
    <w:rsid w:val="00641FD3"/>
    <w:rsid w:val="006429B6"/>
    <w:rsid w:val="006434A7"/>
    <w:rsid w:val="006435E0"/>
    <w:rsid w:val="0064372B"/>
    <w:rsid w:val="0064387B"/>
    <w:rsid w:val="00643C07"/>
    <w:rsid w:val="00643F65"/>
    <w:rsid w:val="0064424A"/>
    <w:rsid w:val="00644ABE"/>
    <w:rsid w:val="00644F46"/>
    <w:rsid w:val="0064554A"/>
    <w:rsid w:val="00645A3A"/>
    <w:rsid w:val="00645B4E"/>
    <w:rsid w:val="006461C2"/>
    <w:rsid w:val="00646789"/>
    <w:rsid w:val="006467BE"/>
    <w:rsid w:val="00647DD2"/>
    <w:rsid w:val="006501E5"/>
    <w:rsid w:val="00650830"/>
    <w:rsid w:val="00650C1C"/>
    <w:rsid w:val="00651032"/>
    <w:rsid w:val="0065118C"/>
    <w:rsid w:val="006511DB"/>
    <w:rsid w:val="00651E92"/>
    <w:rsid w:val="006542ED"/>
    <w:rsid w:val="00655C37"/>
    <w:rsid w:val="00656A08"/>
    <w:rsid w:val="0066020A"/>
    <w:rsid w:val="0066025C"/>
    <w:rsid w:val="006607B5"/>
    <w:rsid w:val="00660B4A"/>
    <w:rsid w:val="006620CE"/>
    <w:rsid w:val="006627A6"/>
    <w:rsid w:val="00662985"/>
    <w:rsid w:val="006631E4"/>
    <w:rsid w:val="00663D54"/>
    <w:rsid w:val="0066481D"/>
    <w:rsid w:val="006648D8"/>
    <w:rsid w:val="006651AF"/>
    <w:rsid w:val="00665972"/>
    <w:rsid w:val="00666762"/>
    <w:rsid w:val="0066720B"/>
    <w:rsid w:val="00667D61"/>
    <w:rsid w:val="00667EBB"/>
    <w:rsid w:val="00671473"/>
    <w:rsid w:val="00672FEF"/>
    <w:rsid w:val="00673DF7"/>
    <w:rsid w:val="00673F85"/>
    <w:rsid w:val="00677C41"/>
    <w:rsid w:val="00680128"/>
    <w:rsid w:val="0068079D"/>
    <w:rsid w:val="006807F1"/>
    <w:rsid w:val="0068126A"/>
    <w:rsid w:val="00681746"/>
    <w:rsid w:val="006840D9"/>
    <w:rsid w:val="00685A6E"/>
    <w:rsid w:val="00685C4B"/>
    <w:rsid w:val="00686553"/>
    <w:rsid w:val="00686A0B"/>
    <w:rsid w:val="0069073D"/>
    <w:rsid w:val="006919C5"/>
    <w:rsid w:val="00691AC6"/>
    <w:rsid w:val="006923C8"/>
    <w:rsid w:val="0069272B"/>
    <w:rsid w:val="00692BB9"/>
    <w:rsid w:val="00692C23"/>
    <w:rsid w:val="00692CC4"/>
    <w:rsid w:val="006932AE"/>
    <w:rsid w:val="00693928"/>
    <w:rsid w:val="00693B6E"/>
    <w:rsid w:val="00693EE6"/>
    <w:rsid w:val="00694022"/>
    <w:rsid w:val="00694B33"/>
    <w:rsid w:val="00695A73"/>
    <w:rsid w:val="006965DD"/>
    <w:rsid w:val="00696C76"/>
    <w:rsid w:val="006A0032"/>
    <w:rsid w:val="006A0376"/>
    <w:rsid w:val="006A05A1"/>
    <w:rsid w:val="006A05D4"/>
    <w:rsid w:val="006A084B"/>
    <w:rsid w:val="006A119F"/>
    <w:rsid w:val="006A11F1"/>
    <w:rsid w:val="006A21EA"/>
    <w:rsid w:val="006A2B6D"/>
    <w:rsid w:val="006A3CD0"/>
    <w:rsid w:val="006A4B1E"/>
    <w:rsid w:val="006A4D18"/>
    <w:rsid w:val="006A5477"/>
    <w:rsid w:val="006A6303"/>
    <w:rsid w:val="006A647C"/>
    <w:rsid w:val="006A64D5"/>
    <w:rsid w:val="006A6626"/>
    <w:rsid w:val="006A6713"/>
    <w:rsid w:val="006B02D9"/>
    <w:rsid w:val="006B269B"/>
    <w:rsid w:val="006B2E7A"/>
    <w:rsid w:val="006B348F"/>
    <w:rsid w:val="006B3F5F"/>
    <w:rsid w:val="006B402A"/>
    <w:rsid w:val="006B6B83"/>
    <w:rsid w:val="006B6CFC"/>
    <w:rsid w:val="006B76CF"/>
    <w:rsid w:val="006C07F5"/>
    <w:rsid w:val="006C0C98"/>
    <w:rsid w:val="006C2EB2"/>
    <w:rsid w:val="006C2FD0"/>
    <w:rsid w:val="006C3B75"/>
    <w:rsid w:val="006C3C07"/>
    <w:rsid w:val="006C3D69"/>
    <w:rsid w:val="006C4105"/>
    <w:rsid w:val="006C539B"/>
    <w:rsid w:val="006C6884"/>
    <w:rsid w:val="006C776A"/>
    <w:rsid w:val="006C7D2E"/>
    <w:rsid w:val="006D0891"/>
    <w:rsid w:val="006D135F"/>
    <w:rsid w:val="006D1871"/>
    <w:rsid w:val="006D191B"/>
    <w:rsid w:val="006D27CB"/>
    <w:rsid w:val="006D295B"/>
    <w:rsid w:val="006D2E02"/>
    <w:rsid w:val="006D3271"/>
    <w:rsid w:val="006D3713"/>
    <w:rsid w:val="006D37AD"/>
    <w:rsid w:val="006D41F0"/>
    <w:rsid w:val="006D501B"/>
    <w:rsid w:val="006D5281"/>
    <w:rsid w:val="006D5D35"/>
    <w:rsid w:val="006D6A3C"/>
    <w:rsid w:val="006D76B0"/>
    <w:rsid w:val="006D7795"/>
    <w:rsid w:val="006E0575"/>
    <w:rsid w:val="006E07DC"/>
    <w:rsid w:val="006E139E"/>
    <w:rsid w:val="006E1568"/>
    <w:rsid w:val="006E172B"/>
    <w:rsid w:val="006E30FC"/>
    <w:rsid w:val="006E4231"/>
    <w:rsid w:val="006E463B"/>
    <w:rsid w:val="006E4A0A"/>
    <w:rsid w:val="006E4FC3"/>
    <w:rsid w:val="006E5009"/>
    <w:rsid w:val="006E54F7"/>
    <w:rsid w:val="006E6256"/>
    <w:rsid w:val="006E70E9"/>
    <w:rsid w:val="006F1026"/>
    <w:rsid w:val="006F1B5F"/>
    <w:rsid w:val="006F1CDE"/>
    <w:rsid w:val="006F23AD"/>
    <w:rsid w:val="006F2A0F"/>
    <w:rsid w:val="006F2AB9"/>
    <w:rsid w:val="006F346A"/>
    <w:rsid w:val="006F3590"/>
    <w:rsid w:val="006F364B"/>
    <w:rsid w:val="006F3C15"/>
    <w:rsid w:val="006F47C1"/>
    <w:rsid w:val="006F4AA9"/>
    <w:rsid w:val="006F4E62"/>
    <w:rsid w:val="006F514D"/>
    <w:rsid w:val="006F5FCA"/>
    <w:rsid w:val="006F699E"/>
    <w:rsid w:val="006F6E8E"/>
    <w:rsid w:val="0070009F"/>
    <w:rsid w:val="00700113"/>
    <w:rsid w:val="00700222"/>
    <w:rsid w:val="007004C1"/>
    <w:rsid w:val="007006E8"/>
    <w:rsid w:val="00700A36"/>
    <w:rsid w:val="00700A69"/>
    <w:rsid w:val="00700D89"/>
    <w:rsid w:val="007011C5"/>
    <w:rsid w:val="0070442A"/>
    <w:rsid w:val="007045A2"/>
    <w:rsid w:val="00706003"/>
    <w:rsid w:val="00707F06"/>
    <w:rsid w:val="00707F5C"/>
    <w:rsid w:val="00710B06"/>
    <w:rsid w:val="0071139A"/>
    <w:rsid w:val="00711B4D"/>
    <w:rsid w:val="00712984"/>
    <w:rsid w:val="00713482"/>
    <w:rsid w:val="007145B4"/>
    <w:rsid w:val="00714792"/>
    <w:rsid w:val="00714ECA"/>
    <w:rsid w:val="00715F3C"/>
    <w:rsid w:val="007162C4"/>
    <w:rsid w:val="00716990"/>
    <w:rsid w:val="00716F1B"/>
    <w:rsid w:val="007170F9"/>
    <w:rsid w:val="00717A44"/>
    <w:rsid w:val="00717D19"/>
    <w:rsid w:val="0072017D"/>
    <w:rsid w:val="007201DA"/>
    <w:rsid w:val="00720D32"/>
    <w:rsid w:val="00720F80"/>
    <w:rsid w:val="007211AE"/>
    <w:rsid w:val="00721EFF"/>
    <w:rsid w:val="007222A5"/>
    <w:rsid w:val="007225E9"/>
    <w:rsid w:val="007229E8"/>
    <w:rsid w:val="00722C47"/>
    <w:rsid w:val="007250D6"/>
    <w:rsid w:val="0072535C"/>
    <w:rsid w:val="00725892"/>
    <w:rsid w:val="0072612D"/>
    <w:rsid w:val="007267B5"/>
    <w:rsid w:val="00726AD6"/>
    <w:rsid w:val="007273D3"/>
    <w:rsid w:val="007275C9"/>
    <w:rsid w:val="00730FBB"/>
    <w:rsid w:val="0073105E"/>
    <w:rsid w:val="007312A1"/>
    <w:rsid w:val="00731EFB"/>
    <w:rsid w:val="0073232E"/>
    <w:rsid w:val="00732334"/>
    <w:rsid w:val="00732BE9"/>
    <w:rsid w:val="00732E9D"/>
    <w:rsid w:val="00733416"/>
    <w:rsid w:val="00734D12"/>
    <w:rsid w:val="00734F99"/>
    <w:rsid w:val="00734FBA"/>
    <w:rsid w:val="00734FBF"/>
    <w:rsid w:val="0073501B"/>
    <w:rsid w:val="00735709"/>
    <w:rsid w:val="007358B2"/>
    <w:rsid w:val="00735F69"/>
    <w:rsid w:val="00736160"/>
    <w:rsid w:val="007370A0"/>
    <w:rsid w:val="007372EF"/>
    <w:rsid w:val="00737F2E"/>
    <w:rsid w:val="00740C67"/>
    <w:rsid w:val="007411DB"/>
    <w:rsid w:val="00741219"/>
    <w:rsid w:val="0074156C"/>
    <w:rsid w:val="00742116"/>
    <w:rsid w:val="00742CC9"/>
    <w:rsid w:val="007433CC"/>
    <w:rsid w:val="00743470"/>
    <w:rsid w:val="00743A57"/>
    <w:rsid w:val="00743D09"/>
    <w:rsid w:val="00744BD5"/>
    <w:rsid w:val="00745B48"/>
    <w:rsid w:val="00745C3B"/>
    <w:rsid w:val="00745E92"/>
    <w:rsid w:val="00746008"/>
    <w:rsid w:val="007465D9"/>
    <w:rsid w:val="007466CE"/>
    <w:rsid w:val="00746F96"/>
    <w:rsid w:val="00747381"/>
    <w:rsid w:val="00747501"/>
    <w:rsid w:val="00747D8D"/>
    <w:rsid w:val="00750722"/>
    <w:rsid w:val="0075104C"/>
    <w:rsid w:val="00751BFA"/>
    <w:rsid w:val="007523FC"/>
    <w:rsid w:val="00752AB6"/>
    <w:rsid w:val="00752C2D"/>
    <w:rsid w:val="00753C13"/>
    <w:rsid w:val="00753CDD"/>
    <w:rsid w:val="007540E8"/>
    <w:rsid w:val="0075473E"/>
    <w:rsid w:val="00754B0D"/>
    <w:rsid w:val="00755307"/>
    <w:rsid w:val="00755955"/>
    <w:rsid w:val="007561CE"/>
    <w:rsid w:val="0075642D"/>
    <w:rsid w:val="00757CC8"/>
    <w:rsid w:val="00757F92"/>
    <w:rsid w:val="007603AF"/>
    <w:rsid w:val="00760829"/>
    <w:rsid w:val="00760AEA"/>
    <w:rsid w:val="00760CBE"/>
    <w:rsid w:val="00761598"/>
    <w:rsid w:val="00761D19"/>
    <w:rsid w:val="007626D4"/>
    <w:rsid w:val="00763936"/>
    <w:rsid w:val="00763A18"/>
    <w:rsid w:val="00764A6F"/>
    <w:rsid w:val="00764ADF"/>
    <w:rsid w:val="0076542C"/>
    <w:rsid w:val="00765C46"/>
    <w:rsid w:val="00766E8E"/>
    <w:rsid w:val="00767A9A"/>
    <w:rsid w:val="00767CFE"/>
    <w:rsid w:val="00770418"/>
    <w:rsid w:val="007717DC"/>
    <w:rsid w:val="00771861"/>
    <w:rsid w:val="00771F9A"/>
    <w:rsid w:val="007725BA"/>
    <w:rsid w:val="0077285A"/>
    <w:rsid w:val="007732A2"/>
    <w:rsid w:val="0077383A"/>
    <w:rsid w:val="00773EDB"/>
    <w:rsid w:val="00774B21"/>
    <w:rsid w:val="00774DAC"/>
    <w:rsid w:val="00774E76"/>
    <w:rsid w:val="00775165"/>
    <w:rsid w:val="00775A25"/>
    <w:rsid w:val="0077658C"/>
    <w:rsid w:val="00776F58"/>
    <w:rsid w:val="007800C1"/>
    <w:rsid w:val="00780311"/>
    <w:rsid w:val="00780697"/>
    <w:rsid w:val="00780BD1"/>
    <w:rsid w:val="00780DC3"/>
    <w:rsid w:val="00781910"/>
    <w:rsid w:val="00781AEA"/>
    <w:rsid w:val="00782D5E"/>
    <w:rsid w:val="00782E94"/>
    <w:rsid w:val="00783CDA"/>
    <w:rsid w:val="007854CD"/>
    <w:rsid w:val="00785DA9"/>
    <w:rsid w:val="007865D4"/>
    <w:rsid w:val="00787305"/>
    <w:rsid w:val="007879CE"/>
    <w:rsid w:val="00791489"/>
    <w:rsid w:val="0079183D"/>
    <w:rsid w:val="00792192"/>
    <w:rsid w:val="007930CF"/>
    <w:rsid w:val="0079321D"/>
    <w:rsid w:val="007936E7"/>
    <w:rsid w:val="00793D47"/>
    <w:rsid w:val="007947EC"/>
    <w:rsid w:val="00794B59"/>
    <w:rsid w:val="00794F3B"/>
    <w:rsid w:val="00795461"/>
    <w:rsid w:val="00795667"/>
    <w:rsid w:val="007957DF"/>
    <w:rsid w:val="00795D49"/>
    <w:rsid w:val="00795EB9"/>
    <w:rsid w:val="00796A02"/>
    <w:rsid w:val="007A0266"/>
    <w:rsid w:val="007A1CCE"/>
    <w:rsid w:val="007A1F30"/>
    <w:rsid w:val="007A268C"/>
    <w:rsid w:val="007A2B06"/>
    <w:rsid w:val="007A2C4E"/>
    <w:rsid w:val="007A2F04"/>
    <w:rsid w:val="007A410A"/>
    <w:rsid w:val="007A4FA6"/>
    <w:rsid w:val="007A6962"/>
    <w:rsid w:val="007A6ABB"/>
    <w:rsid w:val="007A6E25"/>
    <w:rsid w:val="007A7381"/>
    <w:rsid w:val="007A75CD"/>
    <w:rsid w:val="007A7AE9"/>
    <w:rsid w:val="007A7C19"/>
    <w:rsid w:val="007B1263"/>
    <w:rsid w:val="007B1FD6"/>
    <w:rsid w:val="007B23FB"/>
    <w:rsid w:val="007B2B73"/>
    <w:rsid w:val="007B3841"/>
    <w:rsid w:val="007B4774"/>
    <w:rsid w:val="007B4C56"/>
    <w:rsid w:val="007B5237"/>
    <w:rsid w:val="007B5257"/>
    <w:rsid w:val="007B52D0"/>
    <w:rsid w:val="007B5D5A"/>
    <w:rsid w:val="007B6E13"/>
    <w:rsid w:val="007B763B"/>
    <w:rsid w:val="007C0060"/>
    <w:rsid w:val="007C131A"/>
    <w:rsid w:val="007C1D3D"/>
    <w:rsid w:val="007C1FB7"/>
    <w:rsid w:val="007C2133"/>
    <w:rsid w:val="007C2E15"/>
    <w:rsid w:val="007C4FF8"/>
    <w:rsid w:val="007C533D"/>
    <w:rsid w:val="007C5EEE"/>
    <w:rsid w:val="007C687B"/>
    <w:rsid w:val="007C6D58"/>
    <w:rsid w:val="007C7D26"/>
    <w:rsid w:val="007D010C"/>
    <w:rsid w:val="007D163A"/>
    <w:rsid w:val="007D1856"/>
    <w:rsid w:val="007D1AA7"/>
    <w:rsid w:val="007D1F6D"/>
    <w:rsid w:val="007D2EA5"/>
    <w:rsid w:val="007D3D56"/>
    <w:rsid w:val="007D3E50"/>
    <w:rsid w:val="007D4955"/>
    <w:rsid w:val="007D5CD7"/>
    <w:rsid w:val="007D63AD"/>
    <w:rsid w:val="007D6666"/>
    <w:rsid w:val="007D67F1"/>
    <w:rsid w:val="007D69ED"/>
    <w:rsid w:val="007E1319"/>
    <w:rsid w:val="007E161E"/>
    <w:rsid w:val="007E1861"/>
    <w:rsid w:val="007E1E68"/>
    <w:rsid w:val="007E2752"/>
    <w:rsid w:val="007E2C60"/>
    <w:rsid w:val="007E341B"/>
    <w:rsid w:val="007E376F"/>
    <w:rsid w:val="007E5ABE"/>
    <w:rsid w:val="007E639E"/>
    <w:rsid w:val="007E666D"/>
    <w:rsid w:val="007E675F"/>
    <w:rsid w:val="007E790D"/>
    <w:rsid w:val="007E7B15"/>
    <w:rsid w:val="007E7C48"/>
    <w:rsid w:val="007E7ECB"/>
    <w:rsid w:val="007F0E46"/>
    <w:rsid w:val="007F2693"/>
    <w:rsid w:val="007F498A"/>
    <w:rsid w:val="007F4F05"/>
    <w:rsid w:val="007F5C6A"/>
    <w:rsid w:val="007F683C"/>
    <w:rsid w:val="007F7167"/>
    <w:rsid w:val="007F7307"/>
    <w:rsid w:val="00801A69"/>
    <w:rsid w:val="008027BB"/>
    <w:rsid w:val="00802E5A"/>
    <w:rsid w:val="008032D1"/>
    <w:rsid w:val="00804C11"/>
    <w:rsid w:val="00805589"/>
    <w:rsid w:val="00805644"/>
    <w:rsid w:val="008059B1"/>
    <w:rsid w:val="00805E5E"/>
    <w:rsid w:val="00805F41"/>
    <w:rsid w:val="00805F83"/>
    <w:rsid w:val="00806018"/>
    <w:rsid w:val="008104B9"/>
    <w:rsid w:val="0081068C"/>
    <w:rsid w:val="00810748"/>
    <w:rsid w:val="0081085D"/>
    <w:rsid w:val="00811A76"/>
    <w:rsid w:val="00811CBF"/>
    <w:rsid w:val="00811DD8"/>
    <w:rsid w:val="0081224D"/>
    <w:rsid w:val="00813575"/>
    <w:rsid w:val="00813974"/>
    <w:rsid w:val="0081400B"/>
    <w:rsid w:val="0081407A"/>
    <w:rsid w:val="008144CC"/>
    <w:rsid w:val="008148F3"/>
    <w:rsid w:val="00814ED5"/>
    <w:rsid w:val="00815600"/>
    <w:rsid w:val="008161E3"/>
    <w:rsid w:val="008161E9"/>
    <w:rsid w:val="00816275"/>
    <w:rsid w:val="0081634C"/>
    <w:rsid w:val="00816D81"/>
    <w:rsid w:val="0081701E"/>
    <w:rsid w:val="00817D9B"/>
    <w:rsid w:val="00817F09"/>
    <w:rsid w:val="00817F27"/>
    <w:rsid w:val="0082058E"/>
    <w:rsid w:val="00821679"/>
    <w:rsid w:val="008220AD"/>
    <w:rsid w:val="0082243C"/>
    <w:rsid w:val="00823A34"/>
    <w:rsid w:val="00824395"/>
    <w:rsid w:val="008252A9"/>
    <w:rsid w:val="008256F2"/>
    <w:rsid w:val="008259C3"/>
    <w:rsid w:val="0082687F"/>
    <w:rsid w:val="0082730A"/>
    <w:rsid w:val="00827385"/>
    <w:rsid w:val="008274F0"/>
    <w:rsid w:val="00827AA3"/>
    <w:rsid w:val="00827C99"/>
    <w:rsid w:val="00831CD2"/>
    <w:rsid w:val="00831E2B"/>
    <w:rsid w:val="0083205B"/>
    <w:rsid w:val="008328B4"/>
    <w:rsid w:val="00832E9A"/>
    <w:rsid w:val="008330E2"/>
    <w:rsid w:val="00833A5E"/>
    <w:rsid w:val="00834270"/>
    <w:rsid w:val="0083492B"/>
    <w:rsid w:val="0083495A"/>
    <w:rsid w:val="00837A0B"/>
    <w:rsid w:val="008408C9"/>
    <w:rsid w:val="00841ACC"/>
    <w:rsid w:val="008427C1"/>
    <w:rsid w:val="0084370C"/>
    <w:rsid w:val="00843A95"/>
    <w:rsid w:val="008441DF"/>
    <w:rsid w:val="008442AD"/>
    <w:rsid w:val="00844A05"/>
    <w:rsid w:val="008451E8"/>
    <w:rsid w:val="0084520B"/>
    <w:rsid w:val="008454FC"/>
    <w:rsid w:val="008457E0"/>
    <w:rsid w:val="00845803"/>
    <w:rsid w:val="00845F10"/>
    <w:rsid w:val="008462D2"/>
    <w:rsid w:val="008469F3"/>
    <w:rsid w:val="00847029"/>
    <w:rsid w:val="008500E3"/>
    <w:rsid w:val="00850C09"/>
    <w:rsid w:val="00850FAC"/>
    <w:rsid w:val="00852B2C"/>
    <w:rsid w:val="00852DB0"/>
    <w:rsid w:val="00853B0A"/>
    <w:rsid w:val="00853C38"/>
    <w:rsid w:val="00853DEA"/>
    <w:rsid w:val="00854B26"/>
    <w:rsid w:val="00854B30"/>
    <w:rsid w:val="008559B6"/>
    <w:rsid w:val="00856F30"/>
    <w:rsid w:val="00860B92"/>
    <w:rsid w:val="00861CB6"/>
    <w:rsid w:val="00861D0D"/>
    <w:rsid w:val="00862160"/>
    <w:rsid w:val="008622E2"/>
    <w:rsid w:val="00862569"/>
    <w:rsid w:val="00862A1C"/>
    <w:rsid w:val="00863346"/>
    <w:rsid w:val="0086369B"/>
    <w:rsid w:val="00864238"/>
    <w:rsid w:val="00864D90"/>
    <w:rsid w:val="008659B7"/>
    <w:rsid w:val="008659C0"/>
    <w:rsid w:val="00865A73"/>
    <w:rsid w:val="00865D0A"/>
    <w:rsid w:val="00865F33"/>
    <w:rsid w:val="008663CE"/>
    <w:rsid w:val="008668BC"/>
    <w:rsid w:val="00866B30"/>
    <w:rsid w:val="00866CDD"/>
    <w:rsid w:val="00867CCB"/>
    <w:rsid w:val="00867F2C"/>
    <w:rsid w:val="00870804"/>
    <w:rsid w:val="00870835"/>
    <w:rsid w:val="00870BF3"/>
    <w:rsid w:val="00871058"/>
    <w:rsid w:val="008713CB"/>
    <w:rsid w:val="00871BF1"/>
    <w:rsid w:val="00871D17"/>
    <w:rsid w:val="00872A9E"/>
    <w:rsid w:val="00873112"/>
    <w:rsid w:val="0087360E"/>
    <w:rsid w:val="00873928"/>
    <w:rsid w:val="00874273"/>
    <w:rsid w:val="00875B3C"/>
    <w:rsid w:val="008768ED"/>
    <w:rsid w:val="00876939"/>
    <w:rsid w:val="008772AC"/>
    <w:rsid w:val="00880805"/>
    <w:rsid w:val="00881FC6"/>
    <w:rsid w:val="008822CD"/>
    <w:rsid w:val="00882D8F"/>
    <w:rsid w:val="008832E4"/>
    <w:rsid w:val="00883437"/>
    <w:rsid w:val="00883F84"/>
    <w:rsid w:val="00884297"/>
    <w:rsid w:val="00887DC2"/>
    <w:rsid w:val="00890353"/>
    <w:rsid w:val="008908D2"/>
    <w:rsid w:val="008915B2"/>
    <w:rsid w:val="00893CC5"/>
    <w:rsid w:val="00894953"/>
    <w:rsid w:val="00894DEA"/>
    <w:rsid w:val="00895860"/>
    <w:rsid w:val="0089645A"/>
    <w:rsid w:val="008A04B7"/>
    <w:rsid w:val="008A05A4"/>
    <w:rsid w:val="008A0601"/>
    <w:rsid w:val="008A0706"/>
    <w:rsid w:val="008A0973"/>
    <w:rsid w:val="008A0D12"/>
    <w:rsid w:val="008A110F"/>
    <w:rsid w:val="008A184F"/>
    <w:rsid w:val="008A300C"/>
    <w:rsid w:val="008A3B25"/>
    <w:rsid w:val="008A479C"/>
    <w:rsid w:val="008A5496"/>
    <w:rsid w:val="008A5937"/>
    <w:rsid w:val="008A5CC4"/>
    <w:rsid w:val="008A5CF8"/>
    <w:rsid w:val="008A6A48"/>
    <w:rsid w:val="008A6DB3"/>
    <w:rsid w:val="008A76A9"/>
    <w:rsid w:val="008B25CF"/>
    <w:rsid w:val="008B278F"/>
    <w:rsid w:val="008B35A8"/>
    <w:rsid w:val="008B368E"/>
    <w:rsid w:val="008B3B83"/>
    <w:rsid w:val="008B467B"/>
    <w:rsid w:val="008B4C8B"/>
    <w:rsid w:val="008B5718"/>
    <w:rsid w:val="008B5862"/>
    <w:rsid w:val="008B5936"/>
    <w:rsid w:val="008B66EE"/>
    <w:rsid w:val="008B6DB2"/>
    <w:rsid w:val="008B746A"/>
    <w:rsid w:val="008C0596"/>
    <w:rsid w:val="008C0ECA"/>
    <w:rsid w:val="008C1598"/>
    <w:rsid w:val="008C2345"/>
    <w:rsid w:val="008C2406"/>
    <w:rsid w:val="008C3027"/>
    <w:rsid w:val="008C3359"/>
    <w:rsid w:val="008C4465"/>
    <w:rsid w:val="008C4849"/>
    <w:rsid w:val="008C4C13"/>
    <w:rsid w:val="008C55A0"/>
    <w:rsid w:val="008C62C3"/>
    <w:rsid w:val="008C6A50"/>
    <w:rsid w:val="008C7085"/>
    <w:rsid w:val="008C76A9"/>
    <w:rsid w:val="008D0400"/>
    <w:rsid w:val="008D0B7B"/>
    <w:rsid w:val="008D0FF0"/>
    <w:rsid w:val="008D15D7"/>
    <w:rsid w:val="008D1A53"/>
    <w:rsid w:val="008D295C"/>
    <w:rsid w:val="008D39F4"/>
    <w:rsid w:val="008D3E7A"/>
    <w:rsid w:val="008D40A2"/>
    <w:rsid w:val="008D488D"/>
    <w:rsid w:val="008D54BB"/>
    <w:rsid w:val="008D61D4"/>
    <w:rsid w:val="008D6DF2"/>
    <w:rsid w:val="008D6F7A"/>
    <w:rsid w:val="008D7344"/>
    <w:rsid w:val="008D7606"/>
    <w:rsid w:val="008D7AE8"/>
    <w:rsid w:val="008E0071"/>
    <w:rsid w:val="008E0FFF"/>
    <w:rsid w:val="008E1642"/>
    <w:rsid w:val="008E420C"/>
    <w:rsid w:val="008E42D0"/>
    <w:rsid w:val="008E42E7"/>
    <w:rsid w:val="008E44B9"/>
    <w:rsid w:val="008E472F"/>
    <w:rsid w:val="008E4E21"/>
    <w:rsid w:val="008E4F06"/>
    <w:rsid w:val="008E52E4"/>
    <w:rsid w:val="008E5EEB"/>
    <w:rsid w:val="008E6389"/>
    <w:rsid w:val="008E70A7"/>
    <w:rsid w:val="008E7385"/>
    <w:rsid w:val="008E764D"/>
    <w:rsid w:val="008E7BFE"/>
    <w:rsid w:val="008F07D5"/>
    <w:rsid w:val="008F0EAD"/>
    <w:rsid w:val="008F1299"/>
    <w:rsid w:val="008F1595"/>
    <w:rsid w:val="008F1764"/>
    <w:rsid w:val="008F1794"/>
    <w:rsid w:val="008F1B89"/>
    <w:rsid w:val="008F1CE3"/>
    <w:rsid w:val="008F2E26"/>
    <w:rsid w:val="008F3566"/>
    <w:rsid w:val="008F46CE"/>
    <w:rsid w:val="008F5522"/>
    <w:rsid w:val="008F571E"/>
    <w:rsid w:val="008F5B77"/>
    <w:rsid w:val="008F5D65"/>
    <w:rsid w:val="008F6803"/>
    <w:rsid w:val="008F6824"/>
    <w:rsid w:val="008F73B9"/>
    <w:rsid w:val="00900581"/>
    <w:rsid w:val="00900EDC"/>
    <w:rsid w:val="00900EE0"/>
    <w:rsid w:val="00902756"/>
    <w:rsid w:val="00902768"/>
    <w:rsid w:val="00902EF9"/>
    <w:rsid w:val="0090485F"/>
    <w:rsid w:val="0090533E"/>
    <w:rsid w:val="009057D0"/>
    <w:rsid w:val="009059E8"/>
    <w:rsid w:val="00905C45"/>
    <w:rsid w:val="009070F7"/>
    <w:rsid w:val="009072F8"/>
    <w:rsid w:val="00907876"/>
    <w:rsid w:val="0090797A"/>
    <w:rsid w:val="00910223"/>
    <w:rsid w:val="0091032F"/>
    <w:rsid w:val="00910794"/>
    <w:rsid w:val="00912096"/>
    <w:rsid w:val="00912773"/>
    <w:rsid w:val="009132A4"/>
    <w:rsid w:val="00913361"/>
    <w:rsid w:val="00913475"/>
    <w:rsid w:val="00913635"/>
    <w:rsid w:val="00913F9C"/>
    <w:rsid w:val="009146D5"/>
    <w:rsid w:val="00914F8B"/>
    <w:rsid w:val="00915648"/>
    <w:rsid w:val="00915748"/>
    <w:rsid w:val="00916819"/>
    <w:rsid w:val="00916C68"/>
    <w:rsid w:val="00916DF2"/>
    <w:rsid w:val="00917A8F"/>
    <w:rsid w:val="00917C45"/>
    <w:rsid w:val="00917C67"/>
    <w:rsid w:val="00917FBA"/>
    <w:rsid w:val="009201F0"/>
    <w:rsid w:val="00921551"/>
    <w:rsid w:val="00922591"/>
    <w:rsid w:val="009229DF"/>
    <w:rsid w:val="00922D15"/>
    <w:rsid w:val="009234E4"/>
    <w:rsid w:val="00924783"/>
    <w:rsid w:val="009247F0"/>
    <w:rsid w:val="00924A42"/>
    <w:rsid w:val="00925E6B"/>
    <w:rsid w:val="009269A5"/>
    <w:rsid w:val="00926C61"/>
    <w:rsid w:val="00927095"/>
    <w:rsid w:val="00930BCC"/>
    <w:rsid w:val="00931598"/>
    <w:rsid w:val="00931F1B"/>
    <w:rsid w:val="00932A6A"/>
    <w:rsid w:val="0093348E"/>
    <w:rsid w:val="009338AA"/>
    <w:rsid w:val="00933B96"/>
    <w:rsid w:val="00934905"/>
    <w:rsid w:val="0093599D"/>
    <w:rsid w:val="009359DD"/>
    <w:rsid w:val="0093606E"/>
    <w:rsid w:val="00936D1E"/>
    <w:rsid w:val="009377B7"/>
    <w:rsid w:val="0093798F"/>
    <w:rsid w:val="00940420"/>
    <w:rsid w:val="009404FD"/>
    <w:rsid w:val="00940A7A"/>
    <w:rsid w:val="00940C4A"/>
    <w:rsid w:val="00940CAF"/>
    <w:rsid w:val="00940D31"/>
    <w:rsid w:val="00941272"/>
    <w:rsid w:val="0094197F"/>
    <w:rsid w:val="00941D61"/>
    <w:rsid w:val="009429A6"/>
    <w:rsid w:val="00942AF7"/>
    <w:rsid w:val="009430A5"/>
    <w:rsid w:val="009433F6"/>
    <w:rsid w:val="00944296"/>
    <w:rsid w:val="0094441E"/>
    <w:rsid w:val="00944460"/>
    <w:rsid w:val="00944E1F"/>
    <w:rsid w:val="00946E35"/>
    <w:rsid w:val="00947CAB"/>
    <w:rsid w:val="00951542"/>
    <w:rsid w:val="0095204E"/>
    <w:rsid w:val="009523CE"/>
    <w:rsid w:val="0095300B"/>
    <w:rsid w:val="009546E2"/>
    <w:rsid w:val="00954868"/>
    <w:rsid w:val="009551AB"/>
    <w:rsid w:val="00956217"/>
    <w:rsid w:val="00956931"/>
    <w:rsid w:val="00956BFA"/>
    <w:rsid w:val="00957723"/>
    <w:rsid w:val="00957A2C"/>
    <w:rsid w:val="00960028"/>
    <w:rsid w:val="00961259"/>
    <w:rsid w:val="009614F4"/>
    <w:rsid w:val="0096154D"/>
    <w:rsid w:val="00961E94"/>
    <w:rsid w:val="00962A1A"/>
    <w:rsid w:val="00962BE5"/>
    <w:rsid w:val="009630F9"/>
    <w:rsid w:val="00963FB0"/>
    <w:rsid w:val="00965DE7"/>
    <w:rsid w:val="00965E1A"/>
    <w:rsid w:val="009660DF"/>
    <w:rsid w:val="00966FA2"/>
    <w:rsid w:val="0096717B"/>
    <w:rsid w:val="00967666"/>
    <w:rsid w:val="00967BD4"/>
    <w:rsid w:val="00970C38"/>
    <w:rsid w:val="009725CF"/>
    <w:rsid w:val="009726C8"/>
    <w:rsid w:val="00972783"/>
    <w:rsid w:val="00973E43"/>
    <w:rsid w:val="009751B0"/>
    <w:rsid w:val="00976A78"/>
    <w:rsid w:val="0097705F"/>
    <w:rsid w:val="0097713B"/>
    <w:rsid w:val="0097768A"/>
    <w:rsid w:val="00977BAC"/>
    <w:rsid w:val="009803FD"/>
    <w:rsid w:val="009806ED"/>
    <w:rsid w:val="009809A4"/>
    <w:rsid w:val="00980BDA"/>
    <w:rsid w:val="009810BD"/>
    <w:rsid w:val="00981DE0"/>
    <w:rsid w:val="00981EB9"/>
    <w:rsid w:val="00983282"/>
    <w:rsid w:val="00983293"/>
    <w:rsid w:val="00983A6D"/>
    <w:rsid w:val="009846CD"/>
    <w:rsid w:val="00984BD7"/>
    <w:rsid w:val="00984FA9"/>
    <w:rsid w:val="0098623A"/>
    <w:rsid w:val="0098676A"/>
    <w:rsid w:val="009869DB"/>
    <w:rsid w:val="009871E6"/>
    <w:rsid w:val="0098763D"/>
    <w:rsid w:val="0099030E"/>
    <w:rsid w:val="00990713"/>
    <w:rsid w:val="0099171D"/>
    <w:rsid w:val="00992599"/>
    <w:rsid w:val="009925FA"/>
    <w:rsid w:val="0099286C"/>
    <w:rsid w:val="00993B28"/>
    <w:rsid w:val="00993B8A"/>
    <w:rsid w:val="009942D4"/>
    <w:rsid w:val="00994BD2"/>
    <w:rsid w:val="00995415"/>
    <w:rsid w:val="00995AAD"/>
    <w:rsid w:val="0099638B"/>
    <w:rsid w:val="00996CE7"/>
    <w:rsid w:val="009A01AE"/>
    <w:rsid w:val="009A0727"/>
    <w:rsid w:val="009A0DC4"/>
    <w:rsid w:val="009A184F"/>
    <w:rsid w:val="009A1EF1"/>
    <w:rsid w:val="009A2BE4"/>
    <w:rsid w:val="009A31B3"/>
    <w:rsid w:val="009A3F56"/>
    <w:rsid w:val="009A40A0"/>
    <w:rsid w:val="009A41EB"/>
    <w:rsid w:val="009A4708"/>
    <w:rsid w:val="009A497A"/>
    <w:rsid w:val="009A619A"/>
    <w:rsid w:val="009A6A50"/>
    <w:rsid w:val="009A7FC3"/>
    <w:rsid w:val="009B0871"/>
    <w:rsid w:val="009B090D"/>
    <w:rsid w:val="009B0922"/>
    <w:rsid w:val="009B12C8"/>
    <w:rsid w:val="009B1486"/>
    <w:rsid w:val="009B177B"/>
    <w:rsid w:val="009B1F0B"/>
    <w:rsid w:val="009B28D7"/>
    <w:rsid w:val="009B30F4"/>
    <w:rsid w:val="009B3282"/>
    <w:rsid w:val="009B3671"/>
    <w:rsid w:val="009B3E03"/>
    <w:rsid w:val="009B3F95"/>
    <w:rsid w:val="009B4699"/>
    <w:rsid w:val="009B4AD8"/>
    <w:rsid w:val="009B4E9E"/>
    <w:rsid w:val="009B4EF8"/>
    <w:rsid w:val="009B645B"/>
    <w:rsid w:val="009B6FB2"/>
    <w:rsid w:val="009B7A9D"/>
    <w:rsid w:val="009C0382"/>
    <w:rsid w:val="009C09CE"/>
    <w:rsid w:val="009C1397"/>
    <w:rsid w:val="009C15E8"/>
    <w:rsid w:val="009C1B29"/>
    <w:rsid w:val="009C26D0"/>
    <w:rsid w:val="009C2F95"/>
    <w:rsid w:val="009C4A15"/>
    <w:rsid w:val="009C4E01"/>
    <w:rsid w:val="009C521F"/>
    <w:rsid w:val="009C6112"/>
    <w:rsid w:val="009C62BC"/>
    <w:rsid w:val="009C6313"/>
    <w:rsid w:val="009C6B31"/>
    <w:rsid w:val="009C6DE9"/>
    <w:rsid w:val="009C710B"/>
    <w:rsid w:val="009C7DE3"/>
    <w:rsid w:val="009C7E34"/>
    <w:rsid w:val="009C7F69"/>
    <w:rsid w:val="009D0106"/>
    <w:rsid w:val="009D011F"/>
    <w:rsid w:val="009D0CFA"/>
    <w:rsid w:val="009D122F"/>
    <w:rsid w:val="009D323D"/>
    <w:rsid w:val="009D3795"/>
    <w:rsid w:val="009D5143"/>
    <w:rsid w:val="009D5307"/>
    <w:rsid w:val="009D581B"/>
    <w:rsid w:val="009D67CD"/>
    <w:rsid w:val="009D6E5C"/>
    <w:rsid w:val="009D7C16"/>
    <w:rsid w:val="009D7D9B"/>
    <w:rsid w:val="009E132A"/>
    <w:rsid w:val="009E1AB5"/>
    <w:rsid w:val="009E1D29"/>
    <w:rsid w:val="009E2754"/>
    <w:rsid w:val="009E32A5"/>
    <w:rsid w:val="009E3A29"/>
    <w:rsid w:val="009E412F"/>
    <w:rsid w:val="009E4778"/>
    <w:rsid w:val="009E53E7"/>
    <w:rsid w:val="009E5920"/>
    <w:rsid w:val="009E5E3C"/>
    <w:rsid w:val="009E6423"/>
    <w:rsid w:val="009E7FFB"/>
    <w:rsid w:val="009F0757"/>
    <w:rsid w:val="009F0BB3"/>
    <w:rsid w:val="009F0C5D"/>
    <w:rsid w:val="009F0EA8"/>
    <w:rsid w:val="009F1D79"/>
    <w:rsid w:val="009F3D9D"/>
    <w:rsid w:val="009F4109"/>
    <w:rsid w:val="009F4292"/>
    <w:rsid w:val="009F42E7"/>
    <w:rsid w:val="009F4AE8"/>
    <w:rsid w:val="009F53E6"/>
    <w:rsid w:val="009F5A4B"/>
    <w:rsid w:val="00A003EF"/>
    <w:rsid w:val="00A00804"/>
    <w:rsid w:val="00A00D32"/>
    <w:rsid w:val="00A00FF0"/>
    <w:rsid w:val="00A01011"/>
    <w:rsid w:val="00A0209C"/>
    <w:rsid w:val="00A02850"/>
    <w:rsid w:val="00A028AD"/>
    <w:rsid w:val="00A02B68"/>
    <w:rsid w:val="00A02B77"/>
    <w:rsid w:val="00A02EF5"/>
    <w:rsid w:val="00A03993"/>
    <w:rsid w:val="00A04E57"/>
    <w:rsid w:val="00A05A59"/>
    <w:rsid w:val="00A0639A"/>
    <w:rsid w:val="00A064F0"/>
    <w:rsid w:val="00A06646"/>
    <w:rsid w:val="00A06EE0"/>
    <w:rsid w:val="00A10ADA"/>
    <w:rsid w:val="00A1139B"/>
    <w:rsid w:val="00A114F4"/>
    <w:rsid w:val="00A1193C"/>
    <w:rsid w:val="00A11AA8"/>
    <w:rsid w:val="00A11CB0"/>
    <w:rsid w:val="00A124C8"/>
    <w:rsid w:val="00A12A14"/>
    <w:rsid w:val="00A139F4"/>
    <w:rsid w:val="00A14774"/>
    <w:rsid w:val="00A148A1"/>
    <w:rsid w:val="00A14937"/>
    <w:rsid w:val="00A14CE7"/>
    <w:rsid w:val="00A14DC0"/>
    <w:rsid w:val="00A14F56"/>
    <w:rsid w:val="00A163BB"/>
    <w:rsid w:val="00A1680A"/>
    <w:rsid w:val="00A16A3E"/>
    <w:rsid w:val="00A172F0"/>
    <w:rsid w:val="00A17699"/>
    <w:rsid w:val="00A17A91"/>
    <w:rsid w:val="00A20202"/>
    <w:rsid w:val="00A20D24"/>
    <w:rsid w:val="00A214B5"/>
    <w:rsid w:val="00A21765"/>
    <w:rsid w:val="00A222E7"/>
    <w:rsid w:val="00A22608"/>
    <w:rsid w:val="00A230AA"/>
    <w:rsid w:val="00A25190"/>
    <w:rsid w:val="00A2538A"/>
    <w:rsid w:val="00A25E2C"/>
    <w:rsid w:val="00A25FE0"/>
    <w:rsid w:val="00A263C6"/>
    <w:rsid w:val="00A2658F"/>
    <w:rsid w:val="00A26A34"/>
    <w:rsid w:val="00A26F07"/>
    <w:rsid w:val="00A27E1B"/>
    <w:rsid w:val="00A3184F"/>
    <w:rsid w:val="00A330C4"/>
    <w:rsid w:val="00A33C63"/>
    <w:rsid w:val="00A34BD7"/>
    <w:rsid w:val="00A35129"/>
    <w:rsid w:val="00A35E4A"/>
    <w:rsid w:val="00A367D7"/>
    <w:rsid w:val="00A36BE3"/>
    <w:rsid w:val="00A36E21"/>
    <w:rsid w:val="00A375C3"/>
    <w:rsid w:val="00A406F7"/>
    <w:rsid w:val="00A40E1C"/>
    <w:rsid w:val="00A4260A"/>
    <w:rsid w:val="00A42E41"/>
    <w:rsid w:val="00A433E0"/>
    <w:rsid w:val="00A43491"/>
    <w:rsid w:val="00A438F8"/>
    <w:rsid w:val="00A43E01"/>
    <w:rsid w:val="00A448C5"/>
    <w:rsid w:val="00A4518B"/>
    <w:rsid w:val="00A45643"/>
    <w:rsid w:val="00A4632E"/>
    <w:rsid w:val="00A467FC"/>
    <w:rsid w:val="00A46DBC"/>
    <w:rsid w:val="00A46DC0"/>
    <w:rsid w:val="00A46F47"/>
    <w:rsid w:val="00A47CC0"/>
    <w:rsid w:val="00A50013"/>
    <w:rsid w:val="00A50C82"/>
    <w:rsid w:val="00A514AF"/>
    <w:rsid w:val="00A526B0"/>
    <w:rsid w:val="00A526DC"/>
    <w:rsid w:val="00A52F64"/>
    <w:rsid w:val="00A5342A"/>
    <w:rsid w:val="00A601C1"/>
    <w:rsid w:val="00A60962"/>
    <w:rsid w:val="00A60A6A"/>
    <w:rsid w:val="00A61B07"/>
    <w:rsid w:val="00A622FB"/>
    <w:rsid w:val="00A62791"/>
    <w:rsid w:val="00A62E3B"/>
    <w:rsid w:val="00A63990"/>
    <w:rsid w:val="00A64959"/>
    <w:rsid w:val="00A64EB7"/>
    <w:rsid w:val="00A651A6"/>
    <w:rsid w:val="00A65328"/>
    <w:rsid w:val="00A65B05"/>
    <w:rsid w:val="00A65BC1"/>
    <w:rsid w:val="00A65C91"/>
    <w:rsid w:val="00A66085"/>
    <w:rsid w:val="00A666C6"/>
    <w:rsid w:val="00A67232"/>
    <w:rsid w:val="00A6727A"/>
    <w:rsid w:val="00A67EC0"/>
    <w:rsid w:val="00A71C55"/>
    <w:rsid w:val="00A7318E"/>
    <w:rsid w:val="00A73A5D"/>
    <w:rsid w:val="00A73EC7"/>
    <w:rsid w:val="00A7485F"/>
    <w:rsid w:val="00A75011"/>
    <w:rsid w:val="00A75023"/>
    <w:rsid w:val="00A75348"/>
    <w:rsid w:val="00A75867"/>
    <w:rsid w:val="00A76A1C"/>
    <w:rsid w:val="00A7755D"/>
    <w:rsid w:val="00A77728"/>
    <w:rsid w:val="00A77D2C"/>
    <w:rsid w:val="00A808B3"/>
    <w:rsid w:val="00A831FF"/>
    <w:rsid w:val="00A83295"/>
    <w:rsid w:val="00A83925"/>
    <w:rsid w:val="00A83E25"/>
    <w:rsid w:val="00A8475F"/>
    <w:rsid w:val="00A8483F"/>
    <w:rsid w:val="00A84A82"/>
    <w:rsid w:val="00A84BFA"/>
    <w:rsid w:val="00A84C45"/>
    <w:rsid w:val="00A85DC6"/>
    <w:rsid w:val="00A87674"/>
    <w:rsid w:val="00A87A13"/>
    <w:rsid w:val="00A87CC1"/>
    <w:rsid w:val="00A9002B"/>
    <w:rsid w:val="00A90361"/>
    <w:rsid w:val="00A90BBE"/>
    <w:rsid w:val="00A90E49"/>
    <w:rsid w:val="00A9110A"/>
    <w:rsid w:val="00A916F2"/>
    <w:rsid w:val="00A917B9"/>
    <w:rsid w:val="00A9251B"/>
    <w:rsid w:val="00A93294"/>
    <w:rsid w:val="00A93517"/>
    <w:rsid w:val="00A93A03"/>
    <w:rsid w:val="00A94F31"/>
    <w:rsid w:val="00A953B8"/>
    <w:rsid w:val="00A95484"/>
    <w:rsid w:val="00A96E17"/>
    <w:rsid w:val="00A9758F"/>
    <w:rsid w:val="00A97BC8"/>
    <w:rsid w:val="00AA07BC"/>
    <w:rsid w:val="00AA119E"/>
    <w:rsid w:val="00AA20ED"/>
    <w:rsid w:val="00AA3803"/>
    <w:rsid w:val="00AA39E4"/>
    <w:rsid w:val="00AA401F"/>
    <w:rsid w:val="00AA4433"/>
    <w:rsid w:val="00AA4A72"/>
    <w:rsid w:val="00AA50AB"/>
    <w:rsid w:val="00AA5541"/>
    <w:rsid w:val="00AA585A"/>
    <w:rsid w:val="00AA614B"/>
    <w:rsid w:val="00AA6737"/>
    <w:rsid w:val="00AA67ED"/>
    <w:rsid w:val="00AA71B2"/>
    <w:rsid w:val="00AA7321"/>
    <w:rsid w:val="00AB0C03"/>
    <w:rsid w:val="00AB0FC1"/>
    <w:rsid w:val="00AB10CD"/>
    <w:rsid w:val="00AB1120"/>
    <w:rsid w:val="00AB187D"/>
    <w:rsid w:val="00AB18AD"/>
    <w:rsid w:val="00AB1CDE"/>
    <w:rsid w:val="00AB295B"/>
    <w:rsid w:val="00AB2A0C"/>
    <w:rsid w:val="00AB375F"/>
    <w:rsid w:val="00AB3AEC"/>
    <w:rsid w:val="00AB3AFC"/>
    <w:rsid w:val="00AB4433"/>
    <w:rsid w:val="00AB4E5E"/>
    <w:rsid w:val="00AB5195"/>
    <w:rsid w:val="00AB5310"/>
    <w:rsid w:val="00AB5658"/>
    <w:rsid w:val="00AB73DD"/>
    <w:rsid w:val="00AB7E8C"/>
    <w:rsid w:val="00AC01F7"/>
    <w:rsid w:val="00AC19E0"/>
    <w:rsid w:val="00AC1FA1"/>
    <w:rsid w:val="00AC28A1"/>
    <w:rsid w:val="00AC3D2F"/>
    <w:rsid w:val="00AC5B29"/>
    <w:rsid w:val="00AC66C6"/>
    <w:rsid w:val="00AC77A3"/>
    <w:rsid w:val="00AC7B26"/>
    <w:rsid w:val="00AD0CDE"/>
    <w:rsid w:val="00AD1398"/>
    <w:rsid w:val="00AD1499"/>
    <w:rsid w:val="00AD1505"/>
    <w:rsid w:val="00AD153C"/>
    <w:rsid w:val="00AD23DD"/>
    <w:rsid w:val="00AD32EB"/>
    <w:rsid w:val="00AD38A5"/>
    <w:rsid w:val="00AD41DB"/>
    <w:rsid w:val="00AD49C9"/>
    <w:rsid w:val="00AD57D8"/>
    <w:rsid w:val="00AD58D5"/>
    <w:rsid w:val="00AD5CAA"/>
    <w:rsid w:val="00AD68C0"/>
    <w:rsid w:val="00AD7F84"/>
    <w:rsid w:val="00AE02B5"/>
    <w:rsid w:val="00AE0332"/>
    <w:rsid w:val="00AE03FF"/>
    <w:rsid w:val="00AE1793"/>
    <w:rsid w:val="00AE208E"/>
    <w:rsid w:val="00AE2760"/>
    <w:rsid w:val="00AE3990"/>
    <w:rsid w:val="00AE5D82"/>
    <w:rsid w:val="00AE6230"/>
    <w:rsid w:val="00AE681F"/>
    <w:rsid w:val="00AE6B17"/>
    <w:rsid w:val="00AE6CB6"/>
    <w:rsid w:val="00AE7290"/>
    <w:rsid w:val="00AF0A4C"/>
    <w:rsid w:val="00AF0CCB"/>
    <w:rsid w:val="00AF19DA"/>
    <w:rsid w:val="00AF2684"/>
    <w:rsid w:val="00AF2B07"/>
    <w:rsid w:val="00AF33AA"/>
    <w:rsid w:val="00AF36C5"/>
    <w:rsid w:val="00AF48A6"/>
    <w:rsid w:val="00AF4B8B"/>
    <w:rsid w:val="00B0081A"/>
    <w:rsid w:val="00B0127E"/>
    <w:rsid w:val="00B01C5F"/>
    <w:rsid w:val="00B0200A"/>
    <w:rsid w:val="00B0339A"/>
    <w:rsid w:val="00B03CB4"/>
    <w:rsid w:val="00B046BD"/>
    <w:rsid w:val="00B04B68"/>
    <w:rsid w:val="00B04D8D"/>
    <w:rsid w:val="00B05ADE"/>
    <w:rsid w:val="00B061AE"/>
    <w:rsid w:val="00B061F5"/>
    <w:rsid w:val="00B074C9"/>
    <w:rsid w:val="00B07D4A"/>
    <w:rsid w:val="00B11298"/>
    <w:rsid w:val="00B11E0C"/>
    <w:rsid w:val="00B11E2A"/>
    <w:rsid w:val="00B11F0C"/>
    <w:rsid w:val="00B12CBE"/>
    <w:rsid w:val="00B132DA"/>
    <w:rsid w:val="00B134EF"/>
    <w:rsid w:val="00B144A6"/>
    <w:rsid w:val="00B146D2"/>
    <w:rsid w:val="00B151A6"/>
    <w:rsid w:val="00B15CC8"/>
    <w:rsid w:val="00B15D99"/>
    <w:rsid w:val="00B164CE"/>
    <w:rsid w:val="00B1663D"/>
    <w:rsid w:val="00B16FF5"/>
    <w:rsid w:val="00B1749D"/>
    <w:rsid w:val="00B179EE"/>
    <w:rsid w:val="00B17BF3"/>
    <w:rsid w:val="00B2023C"/>
    <w:rsid w:val="00B213E9"/>
    <w:rsid w:val="00B22093"/>
    <w:rsid w:val="00B223EC"/>
    <w:rsid w:val="00B22BFC"/>
    <w:rsid w:val="00B22C24"/>
    <w:rsid w:val="00B237F5"/>
    <w:rsid w:val="00B23FE2"/>
    <w:rsid w:val="00B243C0"/>
    <w:rsid w:val="00B24AE1"/>
    <w:rsid w:val="00B24C18"/>
    <w:rsid w:val="00B24EB7"/>
    <w:rsid w:val="00B2584A"/>
    <w:rsid w:val="00B25DC5"/>
    <w:rsid w:val="00B2645D"/>
    <w:rsid w:val="00B2659A"/>
    <w:rsid w:val="00B2679F"/>
    <w:rsid w:val="00B26B9B"/>
    <w:rsid w:val="00B2762A"/>
    <w:rsid w:val="00B3037E"/>
    <w:rsid w:val="00B30E44"/>
    <w:rsid w:val="00B30E83"/>
    <w:rsid w:val="00B3172B"/>
    <w:rsid w:val="00B31CCE"/>
    <w:rsid w:val="00B32290"/>
    <w:rsid w:val="00B3250F"/>
    <w:rsid w:val="00B3262E"/>
    <w:rsid w:val="00B32D35"/>
    <w:rsid w:val="00B33D75"/>
    <w:rsid w:val="00B34556"/>
    <w:rsid w:val="00B355AF"/>
    <w:rsid w:val="00B37A97"/>
    <w:rsid w:val="00B406D1"/>
    <w:rsid w:val="00B4210B"/>
    <w:rsid w:val="00B423B3"/>
    <w:rsid w:val="00B42C2B"/>
    <w:rsid w:val="00B42F10"/>
    <w:rsid w:val="00B43047"/>
    <w:rsid w:val="00B43587"/>
    <w:rsid w:val="00B43FAD"/>
    <w:rsid w:val="00B442A3"/>
    <w:rsid w:val="00B44870"/>
    <w:rsid w:val="00B44F5E"/>
    <w:rsid w:val="00B45DB0"/>
    <w:rsid w:val="00B46140"/>
    <w:rsid w:val="00B464B5"/>
    <w:rsid w:val="00B469E0"/>
    <w:rsid w:val="00B46E23"/>
    <w:rsid w:val="00B470DA"/>
    <w:rsid w:val="00B47278"/>
    <w:rsid w:val="00B47AF6"/>
    <w:rsid w:val="00B47CBE"/>
    <w:rsid w:val="00B47D27"/>
    <w:rsid w:val="00B50008"/>
    <w:rsid w:val="00B5214B"/>
    <w:rsid w:val="00B52337"/>
    <w:rsid w:val="00B52E01"/>
    <w:rsid w:val="00B52F40"/>
    <w:rsid w:val="00B53901"/>
    <w:rsid w:val="00B53B1F"/>
    <w:rsid w:val="00B53EE8"/>
    <w:rsid w:val="00B5421A"/>
    <w:rsid w:val="00B54584"/>
    <w:rsid w:val="00B5487F"/>
    <w:rsid w:val="00B5588A"/>
    <w:rsid w:val="00B5665D"/>
    <w:rsid w:val="00B605D7"/>
    <w:rsid w:val="00B60D65"/>
    <w:rsid w:val="00B61568"/>
    <w:rsid w:val="00B618CA"/>
    <w:rsid w:val="00B62D06"/>
    <w:rsid w:val="00B62EE2"/>
    <w:rsid w:val="00B637AD"/>
    <w:rsid w:val="00B64430"/>
    <w:rsid w:val="00B645E5"/>
    <w:rsid w:val="00B6461E"/>
    <w:rsid w:val="00B64F9E"/>
    <w:rsid w:val="00B6590C"/>
    <w:rsid w:val="00B65922"/>
    <w:rsid w:val="00B66395"/>
    <w:rsid w:val="00B66AC9"/>
    <w:rsid w:val="00B66D4A"/>
    <w:rsid w:val="00B674E1"/>
    <w:rsid w:val="00B70422"/>
    <w:rsid w:val="00B70A0B"/>
    <w:rsid w:val="00B70D2E"/>
    <w:rsid w:val="00B7123B"/>
    <w:rsid w:val="00B73A0D"/>
    <w:rsid w:val="00B73A59"/>
    <w:rsid w:val="00B745FD"/>
    <w:rsid w:val="00B753FF"/>
    <w:rsid w:val="00B760B7"/>
    <w:rsid w:val="00B7709F"/>
    <w:rsid w:val="00B771BE"/>
    <w:rsid w:val="00B772BE"/>
    <w:rsid w:val="00B77758"/>
    <w:rsid w:val="00B80335"/>
    <w:rsid w:val="00B805CA"/>
    <w:rsid w:val="00B80651"/>
    <w:rsid w:val="00B807B8"/>
    <w:rsid w:val="00B80F66"/>
    <w:rsid w:val="00B82AC6"/>
    <w:rsid w:val="00B82FC9"/>
    <w:rsid w:val="00B837F9"/>
    <w:rsid w:val="00B838BE"/>
    <w:rsid w:val="00B839FF"/>
    <w:rsid w:val="00B83B7D"/>
    <w:rsid w:val="00B84360"/>
    <w:rsid w:val="00B84668"/>
    <w:rsid w:val="00B847B3"/>
    <w:rsid w:val="00B849FE"/>
    <w:rsid w:val="00B84CDF"/>
    <w:rsid w:val="00B8519E"/>
    <w:rsid w:val="00B85C45"/>
    <w:rsid w:val="00B85E96"/>
    <w:rsid w:val="00B86078"/>
    <w:rsid w:val="00B86197"/>
    <w:rsid w:val="00B86F60"/>
    <w:rsid w:val="00B90F8A"/>
    <w:rsid w:val="00B91C28"/>
    <w:rsid w:val="00B91DF6"/>
    <w:rsid w:val="00B92F06"/>
    <w:rsid w:val="00B94815"/>
    <w:rsid w:val="00B94B1C"/>
    <w:rsid w:val="00B94E9A"/>
    <w:rsid w:val="00B961CF"/>
    <w:rsid w:val="00B9638B"/>
    <w:rsid w:val="00B97A8F"/>
    <w:rsid w:val="00B97D0D"/>
    <w:rsid w:val="00BA0BEB"/>
    <w:rsid w:val="00BA24DE"/>
    <w:rsid w:val="00BA2A36"/>
    <w:rsid w:val="00BA2F3E"/>
    <w:rsid w:val="00BA34D3"/>
    <w:rsid w:val="00BA3E40"/>
    <w:rsid w:val="00BA421F"/>
    <w:rsid w:val="00BA4D4F"/>
    <w:rsid w:val="00BA5373"/>
    <w:rsid w:val="00BA53F8"/>
    <w:rsid w:val="00BA5803"/>
    <w:rsid w:val="00BA5C6E"/>
    <w:rsid w:val="00BA65B4"/>
    <w:rsid w:val="00BA7191"/>
    <w:rsid w:val="00BA748E"/>
    <w:rsid w:val="00BA7B56"/>
    <w:rsid w:val="00BB09CC"/>
    <w:rsid w:val="00BB1A6C"/>
    <w:rsid w:val="00BB1B80"/>
    <w:rsid w:val="00BB1D56"/>
    <w:rsid w:val="00BB256B"/>
    <w:rsid w:val="00BB3487"/>
    <w:rsid w:val="00BB3904"/>
    <w:rsid w:val="00BB3FAE"/>
    <w:rsid w:val="00BB3FC8"/>
    <w:rsid w:val="00BB425F"/>
    <w:rsid w:val="00BB575E"/>
    <w:rsid w:val="00BB5FB5"/>
    <w:rsid w:val="00BB62E6"/>
    <w:rsid w:val="00BB6614"/>
    <w:rsid w:val="00BB6936"/>
    <w:rsid w:val="00BB69A6"/>
    <w:rsid w:val="00BB6B76"/>
    <w:rsid w:val="00BB79FE"/>
    <w:rsid w:val="00BC19F3"/>
    <w:rsid w:val="00BC1D17"/>
    <w:rsid w:val="00BC1E2B"/>
    <w:rsid w:val="00BC28F9"/>
    <w:rsid w:val="00BC30F9"/>
    <w:rsid w:val="00BC3FC3"/>
    <w:rsid w:val="00BC5E5D"/>
    <w:rsid w:val="00BC600C"/>
    <w:rsid w:val="00BC6032"/>
    <w:rsid w:val="00BC6A3C"/>
    <w:rsid w:val="00BC714C"/>
    <w:rsid w:val="00BC7485"/>
    <w:rsid w:val="00BC7F6F"/>
    <w:rsid w:val="00BD08A6"/>
    <w:rsid w:val="00BD10ED"/>
    <w:rsid w:val="00BD1629"/>
    <w:rsid w:val="00BD1AA9"/>
    <w:rsid w:val="00BD2178"/>
    <w:rsid w:val="00BD2528"/>
    <w:rsid w:val="00BD2655"/>
    <w:rsid w:val="00BD2F27"/>
    <w:rsid w:val="00BD3581"/>
    <w:rsid w:val="00BD37BF"/>
    <w:rsid w:val="00BD491F"/>
    <w:rsid w:val="00BD57D1"/>
    <w:rsid w:val="00BD63FD"/>
    <w:rsid w:val="00BD7185"/>
    <w:rsid w:val="00BD761D"/>
    <w:rsid w:val="00BD7DC6"/>
    <w:rsid w:val="00BE1074"/>
    <w:rsid w:val="00BE157C"/>
    <w:rsid w:val="00BE2AE5"/>
    <w:rsid w:val="00BE315B"/>
    <w:rsid w:val="00BE343E"/>
    <w:rsid w:val="00BE362A"/>
    <w:rsid w:val="00BE3A07"/>
    <w:rsid w:val="00BE4EF8"/>
    <w:rsid w:val="00BE5322"/>
    <w:rsid w:val="00BE5925"/>
    <w:rsid w:val="00BE5F1C"/>
    <w:rsid w:val="00BE61D2"/>
    <w:rsid w:val="00BE68FD"/>
    <w:rsid w:val="00BE697E"/>
    <w:rsid w:val="00BE69E9"/>
    <w:rsid w:val="00BE723C"/>
    <w:rsid w:val="00BE724B"/>
    <w:rsid w:val="00BE79D5"/>
    <w:rsid w:val="00BF00FA"/>
    <w:rsid w:val="00BF0A0E"/>
    <w:rsid w:val="00BF1420"/>
    <w:rsid w:val="00BF24D3"/>
    <w:rsid w:val="00BF24F3"/>
    <w:rsid w:val="00BF2676"/>
    <w:rsid w:val="00BF2A42"/>
    <w:rsid w:val="00BF4B2B"/>
    <w:rsid w:val="00BF4EA5"/>
    <w:rsid w:val="00BF53FF"/>
    <w:rsid w:val="00BF546C"/>
    <w:rsid w:val="00BF5C82"/>
    <w:rsid w:val="00BF63D9"/>
    <w:rsid w:val="00BF6AFA"/>
    <w:rsid w:val="00BF7AD6"/>
    <w:rsid w:val="00C00310"/>
    <w:rsid w:val="00C0064A"/>
    <w:rsid w:val="00C00AAE"/>
    <w:rsid w:val="00C00E11"/>
    <w:rsid w:val="00C02168"/>
    <w:rsid w:val="00C039ED"/>
    <w:rsid w:val="00C042E5"/>
    <w:rsid w:val="00C04650"/>
    <w:rsid w:val="00C04DFA"/>
    <w:rsid w:val="00C053CE"/>
    <w:rsid w:val="00C058F6"/>
    <w:rsid w:val="00C063E5"/>
    <w:rsid w:val="00C06716"/>
    <w:rsid w:val="00C067E6"/>
    <w:rsid w:val="00C06975"/>
    <w:rsid w:val="00C0797C"/>
    <w:rsid w:val="00C103B2"/>
    <w:rsid w:val="00C10FF1"/>
    <w:rsid w:val="00C1121C"/>
    <w:rsid w:val="00C118D4"/>
    <w:rsid w:val="00C12029"/>
    <w:rsid w:val="00C126DB"/>
    <w:rsid w:val="00C13492"/>
    <w:rsid w:val="00C135B8"/>
    <w:rsid w:val="00C13883"/>
    <w:rsid w:val="00C13AB4"/>
    <w:rsid w:val="00C143AC"/>
    <w:rsid w:val="00C1498A"/>
    <w:rsid w:val="00C154C0"/>
    <w:rsid w:val="00C1785F"/>
    <w:rsid w:val="00C17880"/>
    <w:rsid w:val="00C20612"/>
    <w:rsid w:val="00C212F9"/>
    <w:rsid w:val="00C214D2"/>
    <w:rsid w:val="00C21D4B"/>
    <w:rsid w:val="00C223B4"/>
    <w:rsid w:val="00C22F60"/>
    <w:rsid w:val="00C24DFB"/>
    <w:rsid w:val="00C251F0"/>
    <w:rsid w:val="00C254B5"/>
    <w:rsid w:val="00C2574A"/>
    <w:rsid w:val="00C260C1"/>
    <w:rsid w:val="00C26342"/>
    <w:rsid w:val="00C26A82"/>
    <w:rsid w:val="00C274AE"/>
    <w:rsid w:val="00C27DE8"/>
    <w:rsid w:val="00C30184"/>
    <w:rsid w:val="00C3153A"/>
    <w:rsid w:val="00C31AB2"/>
    <w:rsid w:val="00C31EBB"/>
    <w:rsid w:val="00C32828"/>
    <w:rsid w:val="00C32AB8"/>
    <w:rsid w:val="00C32C0B"/>
    <w:rsid w:val="00C32EFF"/>
    <w:rsid w:val="00C33064"/>
    <w:rsid w:val="00C330E3"/>
    <w:rsid w:val="00C33977"/>
    <w:rsid w:val="00C33A41"/>
    <w:rsid w:val="00C3409E"/>
    <w:rsid w:val="00C34BBC"/>
    <w:rsid w:val="00C3500D"/>
    <w:rsid w:val="00C35485"/>
    <w:rsid w:val="00C357C3"/>
    <w:rsid w:val="00C36311"/>
    <w:rsid w:val="00C36832"/>
    <w:rsid w:val="00C37F7C"/>
    <w:rsid w:val="00C4039A"/>
    <w:rsid w:val="00C40502"/>
    <w:rsid w:val="00C4075B"/>
    <w:rsid w:val="00C40E1B"/>
    <w:rsid w:val="00C4157E"/>
    <w:rsid w:val="00C430E5"/>
    <w:rsid w:val="00C438E0"/>
    <w:rsid w:val="00C441C9"/>
    <w:rsid w:val="00C446ED"/>
    <w:rsid w:val="00C44CF3"/>
    <w:rsid w:val="00C451E9"/>
    <w:rsid w:val="00C466FB"/>
    <w:rsid w:val="00C467CD"/>
    <w:rsid w:val="00C501AD"/>
    <w:rsid w:val="00C512E9"/>
    <w:rsid w:val="00C5138B"/>
    <w:rsid w:val="00C51584"/>
    <w:rsid w:val="00C51E11"/>
    <w:rsid w:val="00C5301C"/>
    <w:rsid w:val="00C53D9B"/>
    <w:rsid w:val="00C5455D"/>
    <w:rsid w:val="00C5468B"/>
    <w:rsid w:val="00C5526F"/>
    <w:rsid w:val="00C55596"/>
    <w:rsid w:val="00C55841"/>
    <w:rsid w:val="00C55E06"/>
    <w:rsid w:val="00C56563"/>
    <w:rsid w:val="00C56B84"/>
    <w:rsid w:val="00C5787D"/>
    <w:rsid w:val="00C600F4"/>
    <w:rsid w:val="00C60999"/>
    <w:rsid w:val="00C61209"/>
    <w:rsid w:val="00C61238"/>
    <w:rsid w:val="00C61A9E"/>
    <w:rsid w:val="00C61B8D"/>
    <w:rsid w:val="00C6263E"/>
    <w:rsid w:val="00C62E82"/>
    <w:rsid w:val="00C63D43"/>
    <w:rsid w:val="00C643B3"/>
    <w:rsid w:val="00C64840"/>
    <w:rsid w:val="00C648E4"/>
    <w:rsid w:val="00C64C9F"/>
    <w:rsid w:val="00C65359"/>
    <w:rsid w:val="00C6543F"/>
    <w:rsid w:val="00C672D9"/>
    <w:rsid w:val="00C674F0"/>
    <w:rsid w:val="00C6767E"/>
    <w:rsid w:val="00C67DF6"/>
    <w:rsid w:val="00C703A5"/>
    <w:rsid w:val="00C706DE"/>
    <w:rsid w:val="00C71BFD"/>
    <w:rsid w:val="00C71C60"/>
    <w:rsid w:val="00C72AA9"/>
    <w:rsid w:val="00C731B4"/>
    <w:rsid w:val="00C731E4"/>
    <w:rsid w:val="00C7323D"/>
    <w:rsid w:val="00C73EAA"/>
    <w:rsid w:val="00C74295"/>
    <w:rsid w:val="00C74F45"/>
    <w:rsid w:val="00C773DC"/>
    <w:rsid w:val="00C8007B"/>
    <w:rsid w:val="00C80982"/>
    <w:rsid w:val="00C80CF8"/>
    <w:rsid w:val="00C811B0"/>
    <w:rsid w:val="00C82193"/>
    <w:rsid w:val="00C82A9C"/>
    <w:rsid w:val="00C84704"/>
    <w:rsid w:val="00C84820"/>
    <w:rsid w:val="00C84E6F"/>
    <w:rsid w:val="00C85586"/>
    <w:rsid w:val="00C86523"/>
    <w:rsid w:val="00C867FC"/>
    <w:rsid w:val="00C87152"/>
    <w:rsid w:val="00C87160"/>
    <w:rsid w:val="00C872BA"/>
    <w:rsid w:val="00C87F34"/>
    <w:rsid w:val="00C90355"/>
    <w:rsid w:val="00C905F3"/>
    <w:rsid w:val="00C90F43"/>
    <w:rsid w:val="00C91554"/>
    <w:rsid w:val="00C91A08"/>
    <w:rsid w:val="00C91D1E"/>
    <w:rsid w:val="00C929AD"/>
    <w:rsid w:val="00C930E7"/>
    <w:rsid w:val="00C939CB"/>
    <w:rsid w:val="00C949E4"/>
    <w:rsid w:val="00C94CA5"/>
    <w:rsid w:val="00C95560"/>
    <w:rsid w:val="00C9573A"/>
    <w:rsid w:val="00C959E6"/>
    <w:rsid w:val="00C96016"/>
    <w:rsid w:val="00C9617E"/>
    <w:rsid w:val="00C97026"/>
    <w:rsid w:val="00C97DCB"/>
    <w:rsid w:val="00CA0836"/>
    <w:rsid w:val="00CA0952"/>
    <w:rsid w:val="00CA0DBD"/>
    <w:rsid w:val="00CA0F0F"/>
    <w:rsid w:val="00CA19D2"/>
    <w:rsid w:val="00CA1FAF"/>
    <w:rsid w:val="00CA2867"/>
    <w:rsid w:val="00CA3F39"/>
    <w:rsid w:val="00CA52DE"/>
    <w:rsid w:val="00CA5B37"/>
    <w:rsid w:val="00CA5FD2"/>
    <w:rsid w:val="00CA71B0"/>
    <w:rsid w:val="00CA75DE"/>
    <w:rsid w:val="00CA7B79"/>
    <w:rsid w:val="00CA7CFC"/>
    <w:rsid w:val="00CB099A"/>
    <w:rsid w:val="00CB12F4"/>
    <w:rsid w:val="00CB15F2"/>
    <w:rsid w:val="00CB183D"/>
    <w:rsid w:val="00CB1E96"/>
    <w:rsid w:val="00CB1ECC"/>
    <w:rsid w:val="00CB2FEB"/>
    <w:rsid w:val="00CB3027"/>
    <w:rsid w:val="00CB4806"/>
    <w:rsid w:val="00CB4EEB"/>
    <w:rsid w:val="00CB54A4"/>
    <w:rsid w:val="00CB5CA1"/>
    <w:rsid w:val="00CB6766"/>
    <w:rsid w:val="00CB7C8E"/>
    <w:rsid w:val="00CC02EB"/>
    <w:rsid w:val="00CC11FB"/>
    <w:rsid w:val="00CC251A"/>
    <w:rsid w:val="00CC270C"/>
    <w:rsid w:val="00CC4878"/>
    <w:rsid w:val="00CC4CE0"/>
    <w:rsid w:val="00CC4CE2"/>
    <w:rsid w:val="00CC583B"/>
    <w:rsid w:val="00CC62AF"/>
    <w:rsid w:val="00CC6437"/>
    <w:rsid w:val="00CC6D9F"/>
    <w:rsid w:val="00CC74EC"/>
    <w:rsid w:val="00CC7E75"/>
    <w:rsid w:val="00CD0570"/>
    <w:rsid w:val="00CD12CB"/>
    <w:rsid w:val="00CD15F0"/>
    <w:rsid w:val="00CD26C0"/>
    <w:rsid w:val="00CD283A"/>
    <w:rsid w:val="00CD2C91"/>
    <w:rsid w:val="00CD30C1"/>
    <w:rsid w:val="00CD351C"/>
    <w:rsid w:val="00CD36AC"/>
    <w:rsid w:val="00CD3EBD"/>
    <w:rsid w:val="00CD434C"/>
    <w:rsid w:val="00CD4866"/>
    <w:rsid w:val="00CD502C"/>
    <w:rsid w:val="00CD586A"/>
    <w:rsid w:val="00CD5E81"/>
    <w:rsid w:val="00CD6183"/>
    <w:rsid w:val="00CD61A6"/>
    <w:rsid w:val="00CD6994"/>
    <w:rsid w:val="00CD726D"/>
    <w:rsid w:val="00CD7E4E"/>
    <w:rsid w:val="00CE1CD1"/>
    <w:rsid w:val="00CE20B6"/>
    <w:rsid w:val="00CE40B3"/>
    <w:rsid w:val="00CE4419"/>
    <w:rsid w:val="00CE65E0"/>
    <w:rsid w:val="00CE66C7"/>
    <w:rsid w:val="00CE7EC4"/>
    <w:rsid w:val="00CE7EF0"/>
    <w:rsid w:val="00CF0007"/>
    <w:rsid w:val="00CF01D1"/>
    <w:rsid w:val="00CF280B"/>
    <w:rsid w:val="00CF2EC3"/>
    <w:rsid w:val="00CF2FD7"/>
    <w:rsid w:val="00CF32FF"/>
    <w:rsid w:val="00CF4481"/>
    <w:rsid w:val="00CF46DB"/>
    <w:rsid w:val="00CF5664"/>
    <w:rsid w:val="00CF5EB1"/>
    <w:rsid w:val="00CF6395"/>
    <w:rsid w:val="00CF71C6"/>
    <w:rsid w:val="00D0026B"/>
    <w:rsid w:val="00D0030E"/>
    <w:rsid w:val="00D0079B"/>
    <w:rsid w:val="00D00FBF"/>
    <w:rsid w:val="00D01AE7"/>
    <w:rsid w:val="00D01E70"/>
    <w:rsid w:val="00D0244D"/>
    <w:rsid w:val="00D036B1"/>
    <w:rsid w:val="00D03D66"/>
    <w:rsid w:val="00D03E08"/>
    <w:rsid w:val="00D040B5"/>
    <w:rsid w:val="00D0518D"/>
    <w:rsid w:val="00D05520"/>
    <w:rsid w:val="00D06210"/>
    <w:rsid w:val="00D07390"/>
    <w:rsid w:val="00D07393"/>
    <w:rsid w:val="00D07801"/>
    <w:rsid w:val="00D10268"/>
    <w:rsid w:val="00D1063B"/>
    <w:rsid w:val="00D10871"/>
    <w:rsid w:val="00D10F7E"/>
    <w:rsid w:val="00D114B2"/>
    <w:rsid w:val="00D12A55"/>
    <w:rsid w:val="00D12C9D"/>
    <w:rsid w:val="00D13A1B"/>
    <w:rsid w:val="00D146A2"/>
    <w:rsid w:val="00D14714"/>
    <w:rsid w:val="00D152FB"/>
    <w:rsid w:val="00D1635E"/>
    <w:rsid w:val="00D1654B"/>
    <w:rsid w:val="00D165A7"/>
    <w:rsid w:val="00D173A7"/>
    <w:rsid w:val="00D20951"/>
    <w:rsid w:val="00D21579"/>
    <w:rsid w:val="00D22610"/>
    <w:rsid w:val="00D2289F"/>
    <w:rsid w:val="00D22AC9"/>
    <w:rsid w:val="00D22DCA"/>
    <w:rsid w:val="00D22F34"/>
    <w:rsid w:val="00D241BB"/>
    <w:rsid w:val="00D25025"/>
    <w:rsid w:val="00D259F0"/>
    <w:rsid w:val="00D25E97"/>
    <w:rsid w:val="00D26795"/>
    <w:rsid w:val="00D26E67"/>
    <w:rsid w:val="00D272C3"/>
    <w:rsid w:val="00D27ABF"/>
    <w:rsid w:val="00D3264F"/>
    <w:rsid w:val="00D32C7E"/>
    <w:rsid w:val="00D32FCD"/>
    <w:rsid w:val="00D33DBF"/>
    <w:rsid w:val="00D34B1F"/>
    <w:rsid w:val="00D34F0D"/>
    <w:rsid w:val="00D40A11"/>
    <w:rsid w:val="00D40FC5"/>
    <w:rsid w:val="00D4118D"/>
    <w:rsid w:val="00D41B41"/>
    <w:rsid w:val="00D43AAF"/>
    <w:rsid w:val="00D43AFF"/>
    <w:rsid w:val="00D43ED7"/>
    <w:rsid w:val="00D4468E"/>
    <w:rsid w:val="00D474D3"/>
    <w:rsid w:val="00D500D5"/>
    <w:rsid w:val="00D51186"/>
    <w:rsid w:val="00D51F50"/>
    <w:rsid w:val="00D522EA"/>
    <w:rsid w:val="00D53E70"/>
    <w:rsid w:val="00D55226"/>
    <w:rsid w:val="00D55754"/>
    <w:rsid w:val="00D557C4"/>
    <w:rsid w:val="00D561CA"/>
    <w:rsid w:val="00D561E9"/>
    <w:rsid w:val="00D564E2"/>
    <w:rsid w:val="00D60671"/>
    <w:rsid w:val="00D60B94"/>
    <w:rsid w:val="00D62236"/>
    <w:rsid w:val="00D62C13"/>
    <w:rsid w:val="00D62D87"/>
    <w:rsid w:val="00D62EEA"/>
    <w:rsid w:val="00D636B4"/>
    <w:rsid w:val="00D640B8"/>
    <w:rsid w:val="00D664E1"/>
    <w:rsid w:val="00D701A6"/>
    <w:rsid w:val="00D702F3"/>
    <w:rsid w:val="00D70959"/>
    <w:rsid w:val="00D72260"/>
    <w:rsid w:val="00D72B30"/>
    <w:rsid w:val="00D741E9"/>
    <w:rsid w:val="00D748F7"/>
    <w:rsid w:val="00D768D0"/>
    <w:rsid w:val="00D7767F"/>
    <w:rsid w:val="00D800B0"/>
    <w:rsid w:val="00D800FD"/>
    <w:rsid w:val="00D8014B"/>
    <w:rsid w:val="00D8044F"/>
    <w:rsid w:val="00D80A32"/>
    <w:rsid w:val="00D810B4"/>
    <w:rsid w:val="00D81435"/>
    <w:rsid w:val="00D83086"/>
    <w:rsid w:val="00D8320D"/>
    <w:rsid w:val="00D83DD4"/>
    <w:rsid w:val="00D84CF0"/>
    <w:rsid w:val="00D84E42"/>
    <w:rsid w:val="00D852E7"/>
    <w:rsid w:val="00D85350"/>
    <w:rsid w:val="00D87235"/>
    <w:rsid w:val="00D87245"/>
    <w:rsid w:val="00D903EC"/>
    <w:rsid w:val="00D90BCC"/>
    <w:rsid w:val="00D9172A"/>
    <w:rsid w:val="00D91F77"/>
    <w:rsid w:val="00D923BC"/>
    <w:rsid w:val="00D92A5A"/>
    <w:rsid w:val="00D93A8F"/>
    <w:rsid w:val="00D93B99"/>
    <w:rsid w:val="00D93CD8"/>
    <w:rsid w:val="00D93F0A"/>
    <w:rsid w:val="00D94506"/>
    <w:rsid w:val="00D946B4"/>
    <w:rsid w:val="00D9485E"/>
    <w:rsid w:val="00D94CD2"/>
    <w:rsid w:val="00D95072"/>
    <w:rsid w:val="00D97416"/>
    <w:rsid w:val="00DA061D"/>
    <w:rsid w:val="00DA09D3"/>
    <w:rsid w:val="00DA1609"/>
    <w:rsid w:val="00DA2162"/>
    <w:rsid w:val="00DA21B7"/>
    <w:rsid w:val="00DA2C2C"/>
    <w:rsid w:val="00DA32EA"/>
    <w:rsid w:val="00DA3773"/>
    <w:rsid w:val="00DA3F82"/>
    <w:rsid w:val="00DA46C8"/>
    <w:rsid w:val="00DA4C50"/>
    <w:rsid w:val="00DA5C33"/>
    <w:rsid w:val="00DA6C70"/>
    <w:rsid w:val="00DA7BD3"/>
    <w:rsid w:val="00DB0891"/>
    <w:rsid w:val="00DB175C"/>
    <w:rsid w:val="00DB31BB"/>
    <w:rsid w:val="00DB52F5"/>
    <w:rsid w:val="00DB5AC7"/>
    <w:rsid w:val="00DB5ADA"/>
    <w:rsid w:val="00DB60DA"/>
    <w:rsid w:val="00DB61E5"/>
    <w:rsid w:val="00DB7080"/>
    <w:rsid w:val="00DC01B9"/>
    <w:rsid w:val="00DC0570"/>
    <w:rsid w:val="00DC091C"/>
    <w:rsid w:val="00DC0AE4"/>
    <w:rsid w:val="00DC143F"/>
    <w:rsid w:val="00DC1E55"/>
    <w:rsid w:val="00DC253F"/>
    <w:rsid w:val="00DC345A"/>
    <w:rsid w:val="00DC3905"/>
    <w:rsid w:val="00DC56EF"/>
    <w:rsid w:val="00DC58DD"/>
    <w:rsid w:val="00DC701A"/>
    <w:rsid w:val="00DD2652"/>
    <w:rsid w:val="00DD266F"/>
    <w:rsid w:val="00DD2CE1"/>
    <w:rsid w:val="00DD31D2"/>
    <w:rsid w:val="00DD3A92"/>
    <w:rsid w:val="00DD3E04"/>
    <w:rsid w:val="00DD4C17"/>
    <w:rsid w:val="00DD5192"/>
    <w:rsid w:val="00DD5382"/>
    <w:rsid w:val="00DD69DE"/>
    <w:rsid w:val="00DD7061"/>
    <w:rsid w:val="00DD7619"/>
    <w:rsid w:val="00DE0020"/>
    <w:rsid w:val="00DE0984"/>
    <w:rsid w:val="00DE0BC0"/>
    <w:rsid w:val="00DE1D36"/>
    <w:rsid w:val="00DE1E7B"/>
    <w:rsid w:val="00DE36DE"/>
    <w:rsid w:val="00DE45E0"/>
    <w:rsid w:val="00DE46AA"/>
    <w:rsid w:val="00DE4EC7"/>
    <w:rsid w:val="00DE640C"/>
    <w:rsid w:val="00DE6859"/>
    <w:rsid w:val="00DE689C"/>
    <w:rsid w:val="00DE7359"/>
    <w:rsid w:val="00DE75BC"/>
    <w:rsid w:val="00DF0815"/>
    <w:rsid w:val="00DF0AC4"/>
    <w:rsid w:val="00DF0B20"/>
    <w:rsid w:val="00DF1039"/>
    <w:rsid w:val="00DF10E0"/>
    <w:rsid w:val="00DF15C5"/>
    <w:rsid w:val="00DF2C1C"/>
    <w:rsid w:val="00DF313C"/>
    <w:rsid w:val="00DF3202"/>
    <w:rsid w:val="00DF32E3"/>
    <w:rsid w:val="00DF3E97"/>
    <w:rsid w:val="00DF4B08"/>
    <w:rsid w:val="00DF4FFD"/>
    <w:rsid w:val="00DF517F"/>
    <w:rsid w:val="00DF55B7"/>
    <w:rsid w:val="00DF5999"/>
    <w:rsid w:val="00DF6390"/>
    <w:rsid w:val="00DF6EF9"/>
    <w:rsid w:val="00E000C4"/>
    <w:rsid w:val="00E0055A"/>
    <w:rsid w:val="00E00598"/>
    <w:rsid w:val="00E00B78"/>
    <w:rsid w:val="00E011E5"/>
    <w:rsid w:val="00E0134F"/>
    <w:rsid w:val="00E01FE7"/>
    <w:rsid w:val="00E02894"/>
    <w:rsid w:val="00E03156"/>
    <w:rsid w:val="00E036FF"/>
    <w:rsid w:val="00E043A8"/>
    <w:rsid w:val="00E045F5"/>
    <w:rsid w:val="00E057E1"/>
    <w:rsid w:val="00E05F76"/>
    <w:rsid w:val="00E063BA"/>
    <w:rsid w:val="00E06404"/>
    <w:rsid w:val="00E0684F"/>
    <w:rsid w:val="00E07236"/>
    <w:rsid w:val="00E0754B"/>
    <w:rsid w:val="00E10847"/>
    <w:rsid w:val="00E10D87"/>
    <w:rsid w:val="00E1111F"/>
    <w:rsid w:val="00E1183D"/>
    <w:rsid w:val="00E11908"/>
    <w:rsid w:val="00E12278"/>
    <w:rsid w:val="00E12659"/>
    <w:rsid w:val="00E144FC"/>
    <w:rsid w:val="00E15554"/>
    <w:rsid w:val="00E15779"/>
    <w:rsid w:val="00E16EBD"/>
    <w:rsid w:val="00E176FC"/>
    <w:rsid w:val="00E17E97"/>
    <w:rsid w:val="00E231F1"/>
    <w:rsid w:val="00E23777"/>
    <w:rsid w:val="00E237E0"/>
    <w:rsid w:val="00E23A30"/>
    <w:rsid w:val="00E23AB5"/>
    <w:rsid w:val="00E243B7"/>
    <w:rsid w:val="00E25424"/>
    <w:rsid w:val="00E2546A"/>
    <w:rsid w:val="00E25B17"/>
    <w:rsid w:val="00E27196"/>
    <w:rsid w:val="00E27484"/>
    <w:rsid w:val="00E277AC"/>
    <w:rsid w:val="00E30193"/>
    <w:rsid w:val="00E302CD"/>
    <w:rsid w:val="00E30878"/>
    <w:rsid w:val="00E310FC"/>
    <w:rsid w:val="00E31D69"/>
    <w:rsid w:val="00E328D6"/>
    <w:rsid w:val="00E331AC"/>
    <w:rsid w:val="00E33592"/>
    <w:rsid w:val="00E335B1"/>
    <w:rsid w:val="00E3384D"/>
    <w:rsid w:val="00E339E1"/>
    <w:rsid w:val="00E3414D"/>
    <w:rsid w:val="00E3482D"/>
    <w:rsid w:val="00E34CFB"/>
    <w:rsid w:val="00E354E8"/>
    <w:rsid w:val="00E35DE7"/>
    <w:rsid w:val="00E36D0C"/>
    <w:rsid w:val="00E37B90"/>
    <w:rsid w:val="00E37BE0"/>
    <w:rsid w:val="00E37D1D"/>
    <w:rsid w:val="00E40037"/>
    <w:rsid w:val="00E4089A"/>
    <w:rsid w:val="00E40A2A"/>
    <w:rsid w:val="00E40B73"/>
    <w:rsid w:val="00E41C54"/>
    <w:rsid w:val="00E41CBA"/>
    <w:rsid w:val="00E42783"/>
    <w:rsid w:val="00E42C20"/>
    <w:rsid w:val="00E4454F"/>
    <w:rsid w:val="00E45132"/>
    <w:rsid w:val="00E455AE"/>
    <w:rsid w:val="00E46871"/>
    <w:rsid w:val="00E46CDA"/>
    <w:rsid w:val="00E4779A"/>
    <w:rsid w:val="00E512DF"/>
    <w:rsid w:val="00E53486"/>
    <w:rsid w:val="00E537A0"/>
    <w:rsid w:val="00E541E2"/>
    <w:rsid w:val="00E54485"/>
    <w:rsid w:val="00E54E4F"/>
    <w:rsid w:val="00E574FE"/>
    <w:rsid w:val="00E60AAB"/>
    <w:rsid w:val="00E6216F"/>
    <w:rsid w:val="00E6248E"/>
    <w:rsid w:val="00E62635"/>
    <w:rsid w:val="00E627AD"/>
    <w:rsid w:val="00E629C2"/>
    <w:rsid w:val="00E6395A"/>
    <w:rsid w:val="00E63A52"/>
    <w:rsid w:val="00E63BF0"/>
    <w:rsid w:val="00E6409F"/>
    <w:rsid w:val="00E641A0"/>
    <w:rsid w:val="00E6497E"/>
    <w:rsid w:val="00E64E15"/>
    <w:rsid w:val="00E654E7"/>
    <w:rsid w:val="00E65A92"/>
    <w:rsid w:val="00E66806"/>
    <w:rsid w:val="00E66ADB"/>
    <w:rsid w:val="00E67AE3"/>
    <w:rsid w:val="00E67E76"/>
    <w:rsid w:val="00E700AF"/>
    <w:rsid w:val="00E7023C"/>
    <w:rsid w:val="00E7041E"/>
    <w:rsid w:val="00E71C5A"/>
    <w:rsid w:val="00E72C0E"/>
    <w:rsid w:val="00E730ED"/>
    <w:rsid w:val="00E74664"/>
    <w:rsid w:val="00E74859"/>
    <w:rsid w:val="00E74979"/>
    <w:rsid w:val="00E74B96"/>
    <w:rsid w:val="00E75A8A"/>
    <w:rsid w:val="00E75BB8"/>
    <w:rsid w:val="00E77764"/>
    <w:rsid w:val="00E7799C"/>
    <w:rsid w:val="00E77A44"/>
    <w:rsid w:val="00E77ABB"/>
    <w:rsid w:val="00E77EDE"/>
    <w:rsid w:val="00E803F3"/>
    <w:rsid w:val="00E829A7"/>
    <w:rsid w:val="00E82CE4"/>
    <w:rsid w:val="00E83EEE"/>
    <w:rsid w:val="00E84B48"/>
    <w:rsid w:val="00E84C3D"/>
    <w:rsid w:val="00E85023"/>
    <w:rsid w:val="00E85CEC"/>
    <w:rsid w:val="00E8630C"/>
    <w:rsid w:val="00E8636D"/>
    <w:rsid w:val="00E871B9"/>
    <w:rsid w:val="00E879C9"/>
    <w:rsid w:val="00E9063D"/>
    <w:rsid w:val="00E911E6"/>
    <w:rsid w:val="00E91C93"/>
    <w:rsid w:val="00E92F27"/>
    <w:rsid w:val="00E93360"/>
    <w:rsid w:val="00E93BA9"/>
    <w:rsid w:val="00E94B62"/>
    <w:rsid w:val="00E9555B"/>
    <w:rsid w:val="00E95A52"/>
    <w:rsid w:val="00E96727"/>
    <w:rsid w:val="00E9756B"/>
    <w:rsid w:val="00EA0003"/>
    <w:rsid w:val="00EA2B0D"/>
    <w:rsid w:val="00EA37EC"/>
    <w:rsid w:val="00EA3B4E"/>
    <w:rsid w:val="00EA3CAF"/>
    <w:rsid w:val="00EA418B"/>
    <w:rsid w:val="00EA42DE"/>
    <w:rsid w:val="00EA493C"/>
    <w:rsid w:val="00EA497F"/>
    <w:rsid w:val="00EA558E"/>
    <w:rsid w:val="00EA56C6"/>
    <w:rsid w:val="00EA5B75"/>
    <w:rsid w:val="00EA6332"/>
    <w:rsid w:val="00EA6AF8"/>
    <w:rsid w:val="00EA7ACF"/>
    <w:rsid w:val="00EB01C8"/>
    <w:rsid w:val="00EB07B5"/>
    <w:rsid w:val="00EB0EEC"/>
    <w:rsid w:val="00EB15ED"/>
    <w:rsid w:val="00EB369E"/>
    <w:rsid w:val="00EB36D6"/>
    <w:rsid w:val="00EB3717"/>
    <w:rsid w:val="00EB4F13"/>
    <w:rsid w:val="00EB58EE"/>
    <w:rsid w:val="00EB5DC1"/>
    <w:rsid w:val="00EB5F4E"/>
    <w:rsid w:val="00EB5FC9"/>
    <w:rsid w:val="00EB691D"/>
    <w:rsid w:val="00EB6A5F"/>
    <w:rsid w:val="00EB6D4B"/>
    <w:rsid w:val="00EB6E7B"/>
    <w:rsid w:val="00EC02D4"/>
    <w:rsid w:val="00EC0719"/>
    <w:rsid w:val="00EC0819"/>
    <w:rsid w:val="00EC13DC"/>
    <w:rsid w:val="00EC21C2"/>
    <w:rsid w:val="00EC31D7"/>
    <w:rsid w:val="00EC3703"/>
    <w:rsid w:val="00EC5168"/>
    <w:rsid w:val="00EC7146"/>
    <w:rsid w:val="00ED2939"/>
    <w:rsid w:val="00ED3E91"/>
    <w:rsid w:val="00ED4489"/>
    <w:rsid w:val="00ED46AA"/>
    <w:rsid w:val="00ED5384"/>
    <w:rsid w:val="00ED58BC"/>
    <w:rsid w:val="00ED5AA5"/>
    <w:rsid w:val="00ED5D47"/>
    <w:rsid w:val="00ED5E8B"/>
    <w:rsid w:val="00ED687F"/>
    <w:rsid w:val="00ED7A97"/>
    <w:rsid w:val="00EE00D5"/>
    <w:rsid w:val="00EE01A4"/>
    <w:rsid w:val="00EE084B"/>
    <w:rsid w:val="00EE144A"/>
    <w:rsid w:val="00EE2157"/>
    <w:rsid w:val="00EE37CA"/>
    <w:rsid w:val="00EE3CE6"/>
    <w:rsid w:val="00EE4026"/>
    <w:rsid w:val="00EE4712"/>
    <w:rsid w:val="00EE4EF6"/>
    <w:rsid w:val="00EE56CE"/>
    <w:rsid w:val="00EE5F57"/>
    <w:rsid w:val="00EE61B6"/>
    <w:rsid w:val="00EE6E7A"/>
    <w:rsid w:val="00EE6FC4"/>
    <w:rsid w:val="00EE701D"/>
    <w:rsid w:val="00EE7C65"/>
    <w:rsid w:val="00EF0A18"/>
    <w:rsid w:val="00EF0C5D"/>
    <w:rsid w:val="00EF0D22"/>
    <w:rsid w:val="00EF0DD2"/>
    <w:rsid w:val="00EF1566"/>
    <w:rsid w:val="00EF1645"/>
    <w:rsid w:val="00EF1B34"/>
    <w:rsid w:val="00EF1C05"/>
    <w:rsid w:val="00EF2653"/>
    <w:rsid w:val="00EF2C76"/>
    <w:rsid w:val="00EF48EB"/>
    <w:rsid w:val="00EF4E03"/>
    <w:rsid w:val="00EF5ADF"/>
    <w:rsid w:val="00EF6237"/>
    <w:rsid w:val="00EF6BE2"/>
    <w:rsid w:val="00EF717E"/>
    <w:rsid w:val="00EF75E7"/>
    <w:rsid w:val="00EF77F5"/>
    <w:rsid w:val="00EF7C34"/>
    <w:rsid w:val="00F0049C"/>
    <w:rsid w:val="00F0054E"/>
    <w:rsid w:val="00F010C3"/>
    <w:rsid w:val="00F01A34"/>
    <w:rsid w:val="00F02C87"/>
    <w:rsid w:val="00F039CC"/>
    <w:rsid w:val="00F04DEE"/>
    <w:rsid w:val="00F05330"/>
    <w:rsid w:val="00F05A13"/>
    <w:rsid w:val="00F114F3"/>
    <w:rsid w:val="00F13071"/>
    <w:rsid w:val="00F13A5A"/>
    <w:rsid w:val="00F13FC2"/>
    <w:rsid w:val="00F14CEE"/>
    <w:rsid w:val="00F16815"/>
    <w:rsid w:val="00F1697D"/>
    <w:rsid w:val="00F170F2"/>
    <w:rsid w:val="00F1753F"/>
    <w:rsid w:val="00F209A8"/>
    <w:rsid w:val="00F22127"/>
    <w:rsid w:val="00F22247"/>
    <w:rsid w:val="00F22701"/>
    <w:rsid w:val="00F23589"/>
    <w:rsid w:val="00F23C40"/>
    <w:rsid w:val="00F24798"/>
    <w:rsid w:val="00F2512A"/>
    <w:rsid w:val="00F252A2"/>
    <w:rsid w:val="00F2581C"/>
    <w:rsid w:val="00F25A1D"/>
    <w:rsid w:val="00F260ED"/>
    <w:rsid w:val="00F2717A"/>
    <w:rsid w:val="00F273AF"/>
    <w:rsid w:val="00F30B40"/>
    <w:rsid w:val="00F30DD7"/>
    <w:rsid w:val="00F30E8B"/>
    <w:rsid w:val="00F3135F"/>
    <w:rsid w:val="00F315BF"/>
    <w:rsid w:val="00F31C9C"/>
    <w:rsid w:val="00F31CBC"/>
    <w:rsid w:val="00F32532"/>
    <w:rsid w:val="00F32734"/>
    <w:rsid w:val="00F32A9A"/>
    <w:rsid w:val="00F32F72"/>
    <w:rsid w:val="00F33D49"/>
    <w:rsid w:val="00F34524"/>
    <w:rsid w:val="00F34694"/>
    <w:rsid w:val="00F34B7D"/>
    <w:rsid w:val="00F35052"/>
    <w:rsid w:val="00F35082"/>
    <w:rsid w:val="00F35C8E"/>
    <w:rsid w:val="00F37072"/>
    <w:rsid w:val="00F4088A"/>
    <w:rsid w:val="00F40D09"/>
    <w:rsid w:val="00F417D0"/>
    <w:rsid w:val="00F41BEF"/>
    <w:rsid w:val="00F4218E"/>
    <w:rsid w:val="00F421F6"/>
    <w:rsid w:val="00F427CA"/>
    <w:rsid w:val="00F427F7"/>
    <w:rsid w:val="00F43064"/>
    <w:rsid w:val="00F435A8"/>
    <w:rsid w:val="00F43B98"/>
    <w:rsid w:val="00F44DC4"/>
    <w:rsid w:val="00F469E7"/>
    <w:rsid w:val="00F46DC1"/>
    <w:rsid w:val="00F47CD4"/>
    <w:rsid w:val="00F50205"/>
    <w:rsid w:val="00F503A4"/>
    <w:rsid w:val="00F50B89"/>
    <w:rsid w:val="00F511A3"/>
    <w:rsid w:val="00F52422"/>
    <w:rsid w:val="00F5243E"/>
    <w:rsid w:val="00F53677"/>
    <w:rsid w:val="00F537A4"/>
    <w:rsid w:val="00F53A47"/>
    <w:rsid w:val="00F53E61"/>
    <w:rsid w:val="00F54C32"/>
    <w:rsid w:val="00F5610B"/>
    <w:rsid w:val="00F562A1"/>
    <w:rsid w:val="00F5687F"/>
    <w:rsid w:val="00F5704D"/>
    <w:rsid w:val="00F5726F"/>
    <w:rsid w:val="00F57FC1"/>
    <w:rsid w:val="00F60653"/>
    <w:rsid w:val="00F60A27"/>
    <w:rsid w:val="00F61652"/>
    <w:rsid w:val="00F62364"/>
    <w:rsid w:val="00F63854"/>
    <w:rsid w:val="00F65136"/>
    <w:rsid w:val="00F65FA4"/>
    <w:rsid w:val="00F66274"/>
    <w:rsid w:val="00F66630"/>
    <w:rsid w:val="00F666AD"/>
    <w:rsid w:val="00F66A39"/>
    <w:rsid w:val="00F702F3"/>
    <w:rsid w:val="00F70A99"/>
    <w:rsid w:val="00F71012"/>
    <w:rsid w:val="00F71DA1"/>
    <w:rsid w:val="00F73266"/>
    <w:rsid w:val="00F73E3B"/>
    <w:rsid w:val="00F74893"/>
    <w:rsid w:val="00F749BF"/>
    <w:rsid w:val="00F74B28"/>
    <w:rsid w:val="00F74DAF"/>
    <w:rsid w:val="00F758B4"/>
    <w:rsid w:val="00F763F1"/>
    <w:rsid w:val="00F77178"/>
    <w:rsid w:val="00F779DF"/>
    <w:rsid w:val="00F77B2B"/>
    <w:rsid w:val="00F803CD"/>
    <w:rsid w:val="00F809BF"/>
    <w:rsid w:val="00F81222"/>
    <w:rsid w:val="00F81F39"/>
    <w:rsid w:val="00F833BA"/>
    <w:rsid w:val="00F8416A"/>
    <w:rsid w:val="00F841B5"/>
    <w:rsid w:val="00F845DC"/>
    <w:rsid w:val="00F8480D"/>
    <w:rsid w:val="00F849EC"/>
    <w:rsid w:val="00F84F93"/>
    <w:rsid w:val="00F85300"/>
    <w:rsid w:val="00F8549D"/>
    <w:rsid w:val="00F85B97"/>
    <w:rsid w:val="00F8673D"/>
    <w:rsid w:val="00F86787"/>
    <w:rsid w:val="00F87304"/>
    <w:rsid w:val="00F87F0D"/>
    <w:rsid w:val="00F902B6"/>
    <w:rsid w:val="00F903E6"/>
    <w:rsid w:val="00F905C5"/>
    <w:rsid w:val="00F91AB5"/>
    <w:rsid w:val="00F925EE"/>
    <w:rsid w:val="00F92814"/>
    <w:rsid w:val="00F95853"/>
    <w:rsid w:val="00F95CD0"/>
    <w:rsid w:val="00F9663E"/>
    <w:rsid w:val="00F96DAB"/>
    <w:rsid w:val="00F97821"/>
    <w:rsid w:val="00F97AAA"/>
    <w:rsid w:val="00FA0DA3"/>
    <w:rsid w:val="00FA11B0"/>
    <w:rsid w:val="00FA19A8"/>
    <w:rsid w:val="00FA2BC0"/>
    <w:rsid w:val="00FA33D4"/>
    <w:rsid w:val="00FA3CDC"/>
    <w:rsid w:val="00FA4447"/>
    <w:rsid w:val="00FA47FE"/>
    <w:rsid w:val="00FA4A6E"/>
    <w:rsid w:val="00FA4A9D"/>
    <w:rsid w:val="00FA514C"/>
    <w:rsid w:val="00FA5A5A"/>
    <w:rsid w:val="00FA68DE"/>
    <w:rsid w:val="00FA6AE5"/>
    <w:rsid w:val="00FA6EB3"/>
    <w:rsid w:val="00FB076E"/>
    <w:rsid w:val="00FB0B29"/>
    <w:rsid w:val="00FB111B"/>
    <w:rsid w:val="00FB2C9F"/>
    <w:rsid w:val="00FB3187"/>
    <w:rsid w:val="00FB3390"/>
    <w:rsid w:val="00FB44E6"/>
    <w:rsid w:val="00FB451E"/>
    <w:rsid w:val="00FB459E"/>
    <w:rsid w:val="00FB5245"/>
    <w:rsid w:val="00FB5B5A"/>
    <w:rsid w:val="00FB6198"/>
    <w:rsid w:val="00FB62BF"/>
    <w:rsid w:val="00FB6503"/>
    <w:rsid w:val="00FB6BC5"/>
    <w:rsid w:val="00FC145D"/>
    <w:rsid w:val="00FC21DA"/>
    <w:rsid w:val="00FC2EC5"/>
    <w:rsid w:val="00FC4101"/>
    <w:rsid w:val="00FC428D"/>
    <w:rsid w:val="00FC59F8"/>
    <w:rsid w:val="00FC6531"/>
    <w:rsid w:val="00FC6841"/>
    <w:rsid w:val="00FC6D10"/>
    <w:rsid w:val="00FC73A9"/>
    <w:rsid w:val="00FD0232"/>
    <w:rsid w:val="00FD0AB7"/>
    <w:rsid w:val="00FD2FED"/>
    <w:rsid w:val="00FD36DB"/>
    <w:rsid w:val="00FD3919"/>
    <w:rsid w:val="00FD3D08"/>
    <w:rsid w:val="00FD46C6"/>
    <w:rsid w:val="00FD4E8F"/>
    <w:rsid w:val="00FD5214"/>
    <w:rsid w:val="00FD5631"/>
    <w:rsid w:val="00FD63C0"/>
    <w:rsid w:val="00FD6561"/>
    <w:rsid w:val="00FD6879"/>
    <w:rsid w:val="00FD6FEC"/>
    <w:rsid w:val="00FD703A"/>
    <w:rsid w:val="00FD761E"/>
    <w:rsid w:val="00FE1291"/>
    <w:rsid w:val="00FE15B8"/>
    <w:rsid w:val="00FE1B52"/>
    <w:rsid w:val="00FE2172"/>
    <w:rsid w:val="00FE2296"/>
    <w:rsid w:val="00FE23C4"/>
    <w:rsid w:val="00FE31D2"/>
    <w:rsid w:val="00FE62CC"/>
    <w:rsid w:val="00FE74A3"/>
    <w:rsid w:val="00FF080D"/>
    <w:rsid w:val="00FF170F"/>
    <w:rsid w:val="00FF18F1"/>
    <w:rsid w:val="00FF214E"/>
    <w:rsid w:val="00FF2B96"/>
    <w:rsid w:val="00FF2C90"/>
    <w:rsid w:val="00FF2EDE"/>
    <w:rsid w:val="00FF3833"/>
    <w:rsid w:val="00FF38D8"/>
    <w:rsid w:val="00FF3D1E"/>
    <w:rsid w:val="00FF4AFF"/>
    <w:rsid w:val="00FF5AEB"/>
    <w:rsid w:val="00FF6BF6"/>
    <w:rsid w:val="00FF74FE"/>
    <w:rsid w:val="00FF794C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0E75736"/>
  <w15:docId w15:val="{5700109B-9448-479B-A23D-FEC81B921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0430"/>
  </w:style>
  <w:style w:type="paragraph" w:styleId="Heading1">
    <w:name w:val="heading 1"/>
    <w:basedOn w:val="Normal"/>
    <w:next w:val="Normal"/>
    <w:link w:val="Heading1Char"/>
    <w:uiPriority w:val="1"/>
    <w:qFormat/>
    <w:rsid w:val="00032B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2C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55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Heading3"/>
    <w:next w:val="Paragraph"/>
    <w:link w:val="Heading4Char"/>
    <w:qFormat/>
    <w:rsid w:val="003D5564"/>
    <w:pPr>
      <w:keepLines w:val="0"/>
      <w:spacing w:before="120" w:after="120" w:line="240" w:lineRule="auto"/>
      <w:outlineLvl w:val="3"/>
    </w:pPr>
    <w:rPr>
      <w:rFonts w:ascii="Arial" w:eastAsia="Arial Unicode MS" w:hAnsi="Arial" w:cs="Times New Roman"/>
      <w:b w:val="0"/>
      <w:bCs w:val="0"/>
      <w:i/>
      <w:color w:val="auto"/>
      <w:sz w:val="20"/>
      <w:szCs w:val="18"/>
      <w:lang w:val="en-GB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6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40D9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56279"/>
    <w:pPr>
      <w:spacing w:after="0" w:line="240" w:lineRule="auto"/>
      <w:ind w:left="720"/>
    </w:pPr>
    <w:rPr>
      <w:rFonts w:ascii="Calibri" w:hAnsi="Calibri" w:cs="Calibri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E93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24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nhideWhenUsed/>
    <w:rsid w:val="003A6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66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66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6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6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4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D56"/>
  </w:style>
  <w:style w:type="paragraph" w:styleId="Footer">
    <w:name w:val="footer"/>
    <w:basedOn w:val="Normal"/>
    <w:link w:val="FooterChar"/>
    <w:uiPriority w:val="99"/>
    <w:unhideWhenUsed/>
    <w:rsid w:val="002D4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D56"/>
  </w:style>
  <w:style w:type="paragraph" w:styleId="NoSpacing">
    <w:name w:val="No Spacing"/>
    <w:link w:val="NoSpacingChar"/>
    <w:uiPriority w:val="1"/>
    <w:qFormat/>
    <w:rsid w:val="0061724E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1724E"/>
    <w:rPr>
      <w:rFonts w:ascii="Calibri" w:eastAsia="Times New Roman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94197F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WW8Num3z2">
    <w:name w:val="WW8Num3z2"/>
    <w:rsid w:val="00CB54A4"/>
    <w:rPr>
      <w:rFonts w:ascii="Wingdings" w:hAnsi="Wingdings"/>
    </w:rPr>
  </w:style>
  <w:style w:type="character" w:customStyle="1" w:styleId="WW8Num3z0">
    <w:name w:val="WW8Num3z0"/>
    <w:rsid w:val="00AB1120"/>
    <w:rPr>
      <w:rFonts w:ascii="Symbol" w:hAnsi="Symbol"/>
    </w:rPr>
  </w:style>
  <w:style w:type="paragraph" w:customStyle="1" w:styleId="Paragraph">
    <w:name w:val="Paragraph"/>
    <w:basedOn w:val="Normal"/>
    <w:rsid w:val="002974AE"/>
    <w:pPr>
      <w:spacing w:after="120" w:line="240" w:lineRule="auto"/>
      <w:jc w:val="both"/>
    </w:pPr>
    <w:rPr>
      <w:rFonts w:ascii="Arial" w:hAnsi="Arial" w:cs="Arial"/>
      <w:sz w:val="18"/>
      <w:szCs w:val="18"/>
      <w:lang w:eastAsia="en-ZA"/>
    </w:rPr>
  </w:style>
  <w:style w:type="character" w:customStyle="1" w:styleId="Heading4Char">
    <w:name w:val="Heading 4 Char"/>
    <w:basedOn w:val="DefaultParagraphFont"/>
    <w:link w:val="Heading4"/>
    <w:rsid w:val="003D5564"/>
    <w:rPr>
      <w:rFonts w:ascii="Arial" w:eastAsia="Arial Unicode MS" w:hAnsi="Arial" w:cs="Times New Roman"/>
      <w:i/>
      <w:sz w:val="20"/>
      <w:szCs w:val="18"/>
      <w:lang w:val="en-GB" w:eastAsia="nl-NL"/>
    </w:rPr>
  </w:style>
  <w:style w:type="character" w:customStyle="1" w:styleId="Heading3Char">
    <w:name w:val="Heading 3 Char"/>
    <w:basedOn w:val="DefaultParagraphFont"/>
    <w:link w:val="Heading3"/>
    <w:uiPriority w:val="9"/>
    <w:rsid w:val="003D556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level2">
    <w:name w:val="level2"/>
    <w:basedOn w:val="Normal"/>
    <w:rsid w:val="00C254B5"/>
    <w:pPr>
      <w:numPr>
        <w:numId w:val="1"/>
      </w:numPr>
      <w:spacing w:before="240" w:after="0" w:line="360" w:lineRule="auto"/>
      <w:ind w:left="851" w:hanging="851"/>
      <w:jc w:val="both"/>
    </w:pPr>
    <w:rPr>
      <w:rFonts w:ascii="Arial" w:hAnsi="Arial" w:cs="Arial"/>
      <w:lang w:eastAsia="en-ZA"/>
    </w:rPr>
  </w:style>
  <w:style w:type="paragraph" w:customStyle="1" w:styleId="level3">
    <w:name w:val="level3"/>
    <w:basedOn w:val="Normal"/>
    <w:rsid w:val="00C254B5"/>
    <w:pPr>
      <w:numPr>
        <w:ilvl w:val="1"/>
        <w:numId w:val="1"/>
      </w:numPr>
      <w:spacing w:before="240" w:after="0" w:line="360" w:lineRule="auto"/>
      <w:ind w:left="1134" w:hanging="1134"/>
      <w:jc w:val="both"/>
    </w:pPr>
    <w:rPr>
      <w:rFonts w:ascii="Arial" w:hAnsi="Arial" w:cs="Arial"/>
      <w:lang w:eastAsia="en-ZA"/>
    </w:rPr>
  </w:style>
  <w:style w:type="paragraph" w:customStyle="1" w:styleId="level4">
    <w:name w:val="level4"/>
    <w:basedOn w:val="Normal"/>
    <w:rsid w:val="00C254B5"/>
    <w:pPr>
      <w:numPr>
        <w:ilvl w:val="2"/>
        <w:numId w:val="1"/>
      </w:numPr>
      <w:spacing w:before="240" w:after="0" w:line="360" w:lineRule="auto"/>
      <w:ind w:left="1418" w:hanging="1418"/>
      <w:jc w:val="both"/>
    </w:pPr>
    <w:rPr>
      <w:rFonts w:ascii="Arial" w:hAnsi="Arial" w:cs="Arial"/>
      <w:lang w:eastAsia="en-ZA"/>
    </w:rPr>
  </w:style>
  <w:style w:type="paragraph" w:customStyle="1" w:styleId="level5">
    <w:name w:val="level5"/>
    <w:basedOn w:val="Normal"/>
    <w:rsid w:val="00C254B5"/>
    <w:pPr>
      <w:numPr>
        <w:ilvl w:val="3"/>
        <w:numId w:val="1"/>
      </w:numPr>
      <w:spacing w:before="240" w:after="0" w:line="360" w:lineRule="auto"/>
      <w:ind w:left="1701" w:hanging="1701"/>
      <w:jc w:val="both"/>
    </w:pPr>
    <w:rPr>
      <w:rFonts w:ascii="Arial" w:hAnsi="Arial" w:cs="Arial"/>
      <w:lang w:eastAsia="en-ZA"/>
    </w:rPr>
  </w:style>
  <w:style w:type="paragraph" w:customStyle="1" w:styleId="level1">
    <w:name w:val="level1"/>
    <w:basedOn w:val="Normal"/>
    <w:rsid w:val="00C254B5"/>
    <w:pPr>
      <w:keepNext/>
      <w:numPr>
        <w:ilvl w:val="4"/>
        <w:numId w:val="1"/>
      </w:numPr>
      <w:spacing w:before="240" w:after="0" w:line="360" w:lineRule="auto"/>
      <w:ind w:left="567" w:hanging="567"/>
      <w:jc w:val="both"/>
    </w:pPr>
    <w:rPr>
      <w:rFonts w:ascii="Arial" w:hAnsi="Arial" w:cs="Arial"/>
      <w:b/>
      <w:bCs/>
      <w:caps/>
      <w:lang w:eastAsia="en-ZA"/>
    </w:rPr>
  </w:style>
  <w:style w:type="paragraph" w:customStyle="1" w:styleId="level6">
    <w:name w:val="level6"/>
    <w:basedOn w:val="Normal"/>
    <w:rsid w:val="00C254B5"/>
    <w:pPr>
      <w:numPr>
        <w:ilvl w:val="5"/>
        <w:numId w:val="1"/>
      </w:numPr>
      <w:spacing w:before="240" w:after="0" w:line="360" w:lineRule="auto"/>
      <w:jc w:val="both"/>
    </w:pPr>
    <w:rPr>
      <w:rFonts w:ascii="Arial" w:hAnsi="Arial" w:cs="Arial"/>
      <w:lang w:eastAsia="en-ZA"/>
    </w:rPr>
  </w:style>
  <w:style w:type="paragraph" w:customStyle="1" w:styleId="level7">
    <w:name w:val="level7"/>
    <w:basedOn w:val="Normal"/>
    <w:rsid w:val="00C254B5"/>
    <w:pPr>
      <w:numPr>
        <w:ilvl w:val="6"/>
        <w:numId w:val="1"/>
      </w:numPr>
      <w:spacing w:before="240" w:after="0" w:line="360" w:lineRule="auto"/>
      <w:jc w:val="both"/>
    </w:pPr>
    <w:rPr>
      <w:rFonts w:ascii="Arial" w:hAnsi="Arial" w:cs="Arial"/>
      <w:lang w:eastAsia="en-ZA"/>
    </w:rPr>
  </w:style>
  <w:style w:type="paragraph" w:customStyle="1" w:styleId="alevel2">
    <w:name w:val="alevel2"/>
    <w:basedOn w:val="Normal"/>
    <w:rsid w:val="00C254B5"/>
    <w:pPr>
      <w:spacing w:before="240" w:after="0" w:line="240" w:lineRule="auto"/>
      <w:ind w:left="851" w:hanging="851"/>
      <w:jc w:val="both"/>
    </w:pPr>
    <w:rPr>
      <w:rFonts w:ascii="Arial" w:hAnsi="Arial" w:cs="Arial"/>
      <w:sz w:val="20"/>
      <w:szCs w:val="20"/>
      <w:lang w:eastAsia="en-ZA"/>
    </w:rPr>
  </w:style>
  <w:style w:type="paragraph" w:customStyle="1" w:styleId="alevel3">
    <w:name w:val="alevel3"/>
    <w:basedOn w:val="Normal"/>
    <w:rsid w:val="00C254B5"/>
    <w:pPr>
      <w:spacing w:before="240" w:after="0" w:line="240" w:lineRule="auto"/>
      <w:ind w:left="1134" w:hanging="1134"/>
      <w:jc w:val="both"/>
    </w:pPr>
    <w:rPr>
      <w:rFonts w:ascii="Arial" w:hAnsi="Arial" w:cs="Arial"/>
      <w:sz w:val="20"/>
      <w:szCs w:val="20"/>
      <w:lang w:eastAsia="en-ZA"/>
    </w:rPr>
  </w:style>
  <w:style w:type="paragraph" w:customStyle="1" w:styleId="FootertextEven">
    <w:name w:val="FootertextEven"/>
    <w:basedOn w:val="Normal"/>
    <w:rsid w:val="0063022C"/>
    <w:pPr>
      <w:spacing w:before="120" w:after="0" w:line="240" w:lineRule="auto"/>
      <w:jc w:val="right"/>
    </w:pPr>
    <w:rPr>
      <w:rFonts w:ascii="Arial" w:eastAsia="Arial Unicode MS" w:hAnsi="Arial" w:cs="Times New Roman"/>
      <w:sz w:val="14"/>
      <w:szCs w:val="18"/>
      <w:lang w:val="en-GB" w:eastAsia="nl-NL"/>
    </w:rPr>
  </w:style>
  <w:style w:type="paragraph" w:customStyle="1" w:styleId="BCText1">
    <w:name w:val="BC Text 1"/>
    <w:basedOn w:val="Normal"/>
    <w:rsid w:val="00E05F76"/>
    <w:pPr>
      <w:spacing w:after="120" w:line="240" w:lineRule="auto"/>
      <w:ind w:left="851"/>
      <w:jc w:val="both"/>
    </w:pPr>
    <w:rPr>
      <w:rFonts w:ascii="Verdana" w:eastAsia="Times New Roman" w:hAnsi="Verdana" w:cs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7B6E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6E1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B6E13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1"/>
    <w:rsid w:val="00032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E701D"/>
    <w:rPr>
      <w:i/>
      <w:iCs/>
      <w:color w:val="808080" w:themeColor="text1" w:themeTint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3589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B10CD"/>
    <w:pPr>
      <w:tabs>
        <w:tab w:val="right" w:leader="dot" w:pos="13948"/>
      </w:tabs>
      <w:spacing w:after="100"/>
    </w:pPr>
    <w:rPr>
      <w:rFonts w:ascii="Arial" w:hAnsi="Arial" w:cs="Arial"/>
      <w:b/>
      <w:noProof/>
    </w:rPr>
  </w:style>
  <w:style w:type="character" w:customStyle="1" w:styleId="Heading2Char">
    <w:name w:val="Heading 2 Char"/>
    <w:basedOn w:val="DefaultParagraphFont"/>
    <w:link w:val="Heading2"/>
    <w:uiPriority w:val="9"/>
    <w:rsid w:val="00DF2C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F2C1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9030E"/>
    <w:pPr>
      <w:spacing w:after="100"/>
      <w:ind w:left="440"/>
    </w:pPr>
  </w:style>
  <w:style w:type="table" w:customStyle="1" w:styleId="TableGrid11">
    <w:name w:val="Table Grid11"/>
    <w:basedOn w:val="TableNormal"/>
    <w:next w:val="TableGrid"/>
    <w:uiPriority w:val="59"/>
    <w:rsid w:val="00722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0485F"/>
    <w:pPr>
      <w:widowControl w:val="0"/>
      <w:spacing w:after="0" w:line="240" w:lineRule="auto"/>
    </w:pPr>
    <w:rPr>
      <w:lang w:val="en-US"/>
    </w:rPr>
  </w:style>
  <w:style w:type="paragraph" w:customStyle="1" w:styleId="p1">
    <w:name w:val="p1"/>
    <w:basedOn w:val="Normal"/>
    <w:rsid w:val="007D63AD"/>
    <w:pPr>
      <w:spacing w:after="0" w:line="240" w:lineRule="auto"/>
    </w:pPr>
    <w:rPr>
      <w:rFonts w:ascii="Helvetica" w:eastAsia="Times New Roman" w:hAnsi="Helvetica" w:cs="Times New Roman"/>
      <w:color w:val="000000"/>
      <w:sz w:val="21"/>
      <w:szCs w:val="21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B753FF"/>
    <w:rPr>
      <w:rFonts w:ascii="Calibri" w:hAnsi="Calibri" w:cs="Calibri"/>
      <w:lang w:val="en-US"/>
    </w:rPr>
  </w:style>
  <w:style w:type="character" w:customStyle="1" w:styleId="fontstyle01">
    <w:name w:val="fontstyle01"/>
    <w:basedOn w:val="DefaultParagraphFont"/>
    <w:rsid w:val="003332FD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3332FD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1352B1"/>
  </w:style>
  <w:style w:type="character" w:styleId="FollowedHyperlink">
    <w:name w:val="FollowedHyperlink"/>
    <w:basedOn w:val="DefaultParagraphFont"/>
    <w:uiPriority w:val="99"/>
    <w:semiHidden/>
    <w:unhideWhenUsed/>
    <w:rsid w:val="00600447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275C9"/>
    <w:pPr>
      <w:widowControl w:val="0"/>
      <w:spacing w:after="0" w:line="240" w:lineRule="auto"/>
      <w:ind w:left="1518" w:hanging="567"/>
    </w:pPr>
    <w:rPr>
      <w:rFonts w:ascii="Arial" w:eastAsia="Arial" w:hAnsi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275C9"/>
    <w:rPr>
      <w:rFonts w:ascii="Arial" w:eastAsia="Arial" w:hAnsi="Arial"/>
      <w:lang w:val="en-US"/>
    </w:rPr>
  </w:style>
  <w:style w:type="character" w:styleId="Strong">
    <w:name w:val="Strong"/>
    <w:basedOn w:val="DefaultParagraphFont"/>
    <w:uiPriority w:val="22"/>
    <w:qFormat/>
    <w:rsid w:val="00440276"/>
    <w:rPr>
      <w:b/>
      <w:bCs/>
    </w:rPr>
  </w:style>
  <w:style w:type="paragraph" w:customStyle="1" w:styleId="TemICPName">
    <w:name w:val="Tem ICP Name"/>
    <w:next w:val="Normal"/>
    <w:uiPriority w:val="99"/>
    <w:rsid w:val="00720D32"/>
    <w:pPr>
      <w:numPr>
        <w:numId w:val="2"/>
      </w:numPr>
      <w:tabs>
        <w:tab w:val="left" w:pos="794"/>
      </w:tabs>
      <w:spacing w:before="240" w:after="120" w:line="240" w:lineRule="auto"/>
    </w:pPr>
    <w:rPr>
      <w:rFonts w:ascii="Arial" w:eastAsia="SimSun" w:hAnsi="Arial" w:cs="Times New Roman"/>
      <w:b/>
      <w:bCs/>
      <w:szCs w:val="20"/>
      <w:lang w:val="en-GB" w:eastAsia="en-GB"/>
    </w:rPr>
  </w:style>
  <w:style w:type="paragraph" w:customStyle="1" w:styleId="TemGuidanceNumbered">
    <w:name w:val="Tem Guidance Numbered"/>
    <w:next w:val="Normal"/>
    <w:link w:val="TemGuidanceNumberedCharChar"/>
    <w:uiPriority w:val="99"/>
    <w:rsid w:val="00720D32"/>
    <w:pPr>
      <w:numPr>
        <w:ilvl w:val="2"/>
        <w:numId w:val="2"/>
      </w:numPr>
      <w:tabs>
        <w:tab w:val="left" w:pos="1980"/>
      </w:tabs>
      <w:spacing w:before="120" w:after="120" w:line="240" w:lineRule="auto"/>
      <w:jc w:val="both"/>
    </w:pPr>
    <w:rPr>
      <w:rFonts w:ascii="Arial" w:eastAsia="SimSun" w:hAnsi="Arial" w:cs="Times New Roman"/>
      <w:szCs w:val="20"/>
      <w:lang w:val="en-US" w:eastAsia="zh-CN"/>
    </w:rPr>
  </w:style>
  <w:style w:type="paragraph" w:customStyle="1" w:styleId="TemStandardNumbered">
    <w:name w:val="Tem Standard Numbered"/>
    <w:next w:val="TemGuidanceNumbered"/>
    <w:link w:val="TemStandardNumberedCharChar"/>
    <w:rsid w:val="00720D32"/>
    <w:pPr>
      <w:numPr>
        <w:ilvl w:val="1"/>
        <w:numId w:val="2"/>
      </w:numPr>
      <w:spacing w:before="120" w:after="120" w:line="240" w:lineRule="auto"/>
      <w:jc w:val="both"/>
    </w:pPr>
    <w:rPr>
      <w:rFonts w:ascii="Arial" w:eastAsia="SimSun" w:hAnsi="Arial" w:cs="Times New Roman"/>
      <w:b/>
      <w:bCs/>
      <w:lang w:val="en-GB" w:eastAsia="zh-CN"/>
    </w:rPr>
  </w:style>
  <w:style w:type="character" w:customStyle="1" w:styleId="TemStandardNumberedCharChar">
    <w:name w:val="Tem Standard Numbered Char Char"/>
    <w:link w:val="TemStandardNumbered"/>
    <w:rsid w:val="00720D32"/>
    <w:rPr>
      <w:rFonts w:ascii="Arial" w:eastAsia="SimSun" w:hAnsi="Arial" w:cs="Times New Roman"/>
      <w:b/>
      <w:bCs/>
      <w:lang w:val="en-GB" w:eastAsia="zh-CN"/>
    </w:rPr>
  </w:style>
  <w:style w:type="paragraph" w:customStyle="1" w:styleId="TemGuidanceBullets">
    <w:name w:val="Tem Guidance Bullets"/>
    <w:uiPriority w:val="99"/>
    <w:rsid w:val="008F5B77"/>
    <w:pPr>
      <w:numPr>
        <w:ilvl w:val="3"/>
        <w:numId w:val="3"/>
      </w:numPr>
      <w:spacing w:after="120" w:line="240" w:lineRule="auto"/>
      <w:jc w:val="both"/>
    </w:pPr>
    <w:rPr>
      <w:rFonts w:ascii="Arial" w:eastAsia="SimSun" w:hAnsi="Arial" w:cs="Times New Roman"/>
      <w:szCs w:val="20"/>
      <w:lang w:val="en-GB" w:eastAsia="zh-CN"/>
    </w:rPr>
  </w:style>
  <w:style w:type="character" w:customStyle="1" w:styleId="TemGuidanceNumberedCharChar">
    <w:name w:val="Tem Guidance Numbered Char Char"/>
    <w:link w:val="TemGuidanceNumbered"/>
    <w:uiPriority w:val="99"/>
    <w:rsid w:val="008F5B77"/>
    <w:rPr>
      <w:rFonts w:ascii="Arial" w:eastAsia="SimSun" w:hAnsi="Arial" w:cs="Times New Roman"/>
      <w:szCs w:val="20"/>
      <w:lang w:val="en-US" w:eastAsia="zh-CN"/>
    </w:rPr>
  </w:style>
  <w:style w:type="paragraph" w:customStyle="1" w:styleId="TemGuidanceHeadings">
    <w:name w:val="Tem Guidance Headings"/>
    <w:basedOn w:val="Normal"/>
    <w:next w:val="Normal"/>
    <w:link w:val="TemGuidanceHeadingsChar"/>
    <w:rsid w:val="008F5B77"/>
    <w:pPr>
      <w:spacing w:before="240" w:after="240" w:line="240" w:lineRule="auto"/>
      <w:ind w:left="1980"/>
      <w:outlineLvl w:val="0"/>
    </w:pPr>
    <w:rPr>
      <w:rFonts w:ascii="Arial" w:eastAsia="SimSun" w:hAnsi="Arial" w:cs="Times New Roman"/>
      <w:i/>
      <w:szCs w:val="20"/>
      <w:lang w:val="en-US" w:eastAsia="zh-CN"/>
    </w:rPr>
  </w:style>
  <w:style w:type="character" w:customStyle="1" w:styleId="TemGuidanceHeadingsChar">
    <w:name w:val="Tem Guidance Headings Char"/>
    <w:link w:val="TemGuidanceHeadings"/>
    <w:rsid w:val="008F5B77"/>
    <w:rPr>
      <w:rFonts w:ascii="Arial" w:eastAsia="SimSun" w:hAnsi="Arial" w:cs="Times New Roman"/>
      <w:i/>
      <w:szCs w:val="20"/>
      <w:lang w:val="en-US" w:eastAsia="zh-CN"/>
    </w:rPr>
  </w:style>
  <w:style w:type="paragraph" w:styleId="Revision">
    <w:name w:val="Revision"/>
    <w:hidden/>
    <w:uiPriority w:val="99"/>
    <w:semiHidden/>
    <w:rsid w:val="00F23C40"/>
    <w:pPr>
      <w:spacing w:after="0" w:line="240" w:lineRule="auto"/>
    </w:pPr>
  </w:style>
  <w:style w:type="table" w:customStyle="1" w:styleId="TableGrid111">
    <w:name w:val="Table Grid111"/>
    <w:basedOn w:val="TableNormal"/>
    <w:next w:val="TableGrid"/>
    <w:uiPriority w:val="59"/>
    <w:rsid w:val="00501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level1">
    <w:name w:val="Bullets level 1"/>
    <w:basedOn w:val="Normal"/>
    <w:qFormat/>
    <w:rsid w:val="00112245"/>
    <w:pPr>
      <w:numPr>
        <w:numId w:val="4"/>
      </w:numPr>
      <w:tabs>
        <w:tab w:val="clear" w:pos="360"/>
        <w:tab w:val="num" w:pos="567"/>
      </w:tabs>
      <w:spacing w:before="60" w:after="60" w:line="288" w:lineRule="auto"/>
      <w:ind w:left="567" w:hanging="567"/>
    </w:pPr>
    <w:rPr>
      <w:rFonts w:ascii="Arial" w:hAnsi="Arial" w:cs="Arial"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63F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2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3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1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4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181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553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3016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03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680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4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1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0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35433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69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749972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43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318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388211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08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080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799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8353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659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072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7428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3184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751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5862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7654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6425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5263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5559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05609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3362563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24837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29579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781882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92555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1272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1006406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54495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88449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01797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69862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73664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540924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05311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2004324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684769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0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6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6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4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6049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4302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7523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3134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3922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346">
          <w:marLeft w:val="21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4936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9352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3360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821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4374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3029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3489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4969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2945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7229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1184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00025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6279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012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4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814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7859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293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73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7402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8965">
          <w:marLeft w:val="3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1201">
          <w:marLeft w:val="3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3816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4788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817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76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420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74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86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251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9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6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3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FSCA.RFDStandards@fsca.co.za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2017-03-01T00:00:00</PublishDate>
  <Abstract> DRAFT FOR DISCUSSION PURPOSES ONLY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532EFAD-A32C-464D-BDF2-0A3ABB5CB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AMENDMENTS TO THE POLICYHOLDER PROTECTION RULES MADE UNDER LONG-TERM INSURANCE ACT, 1998</vt:lpstr>
    </vt:vector>
  </TitlesOfParts>
  <Company>Financial Services Board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AMENDMENTS TO THE POLICYHOLDER PROTECTION RULES MADE UNDER LONG-TERM INSURANCE ACT, 1998</dc:title>
  <dc:subject>Comments Template</dc:subject>
  <dc:creator>Lezanne.Botha@FSB.co.za</dc:creator>
  <cp:lastModifiedBy>Johann Van Der Lith</cp:lastModifiedBy>
  <cp:revision>2</cp:revision>
  <cp:lastPrinted>2017-10-13T11:23:00Z</cp:lastPrinted>
  <dcterms:created xsi:type="dcterms:W3CDTF">2020-07-27T08:28:00Z</dcterms:created>
  <dcterms:modified xsi:type="dcterms:W3CDTF">2020-07-27T08:28:00Z</dcterms:modified>
</cp:coreProperties>
</file>